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90" w:rsidRPr="00D35A86" w:rsidRDefault="00D57690" w:rsidP="00D57690">
      <w:pPr>
        <w:jc w:val="center"/>
        <w:rPr>
          <w:b/>
          <w:sz w:val="32"/>
          <w:szCs w:val="32"/>
          <w:lang w:val="uk-UA"/>
        </w:rPr>
      </w:pPr>
      <w:r w:rsidRPr="00D35A86">
        <w:rPr>
          <w:noProof/>
          <w:sz w:val="32"/>
          <w:lang w:val="uk-UA" w:eastAsia="uk-UA"/>
        </w:rPr>
        <w:drawing>
          <wp:anchor distT="0" distB="0" distL="114300" distR="114300" simplePos="0" relativeHeight="251659264" behindDoc="1" locked="0" layoutInCell="1" allowOverlap="1" wp14:anchorId="32417FCB" wp14:editId="15D05B2E">
            <wp:simplePos x="0" y="0"/>
            <wp:positionH relativeFrom="margin">
              <wp:align>right</wp:align>
            </wp:positionH>
            <wp:positionV relativeFrom="paragraph">
              <wp:posOffset>0</wp:posOffset>
            </wp:positionV>
            <wp:extent cx="1904365" cy="1169670"/>
            <wp:effectExtent l="0" t="0" r="635" b="0"/>
            <wp:wrapThrough wrapText="bothSides">
              <wp:wrapPolygon edited="0">
                <wp:start x="0" y="0"/>
                <wp:lineTo x="0" y="21107"/>
                <wp:lineTo x="21391" y="21107"/>
                <wp:lineTo x="21391" y="0"/>
                <wp:lineTo x="0" y="0"/>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Інкоргаз лого 3.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169670"/>
                    </a:xfrm>
                    <a:prstGeom prst="rect">
                      <a:avLst/>
                    </a:prstGeom>
                  </pic:spPr>
                </pic:pic>
              </a:graphicData>
            </a:graphic>
          </wp:anchor>
        </w:drawing>
      </w:r>
    </w:p>
    <w:p w:rsidR="00D57690" w:rsidRPr="00D35A86" w:rsidRDefault="00D57690" w:rsidP="00D57690">
      <w:pPr>
        <w:jc w:val="center"/>
        <w:rPr>
          <w:b/>
          <w:sz w:val="32"/>
          <w:szCs w:val="32"/>
          <w:lang w:val="uk-UA"/>
        </w:rPr>
      </w:pPr>
    </w:p>
    <w:p w:rsidR="00D57690" w:rsidRPr="00D35A86" w:rsidRDefault="00D57690" w:rsidP="00D57690">
      <w:pPr>
        <w:jc w:val="center"/>
        <w:rPr>
          <w:b/>
          <w:sz w:val="32"/>
          <w:szCs w:val="32"/>
          <w:lang w:val="uk-UA"/>
        </w:rPr>
      </w:pPr>
    </w:p>
    <w:p w:rsidR="00D57690" w:rsidRPr="00D35A86" w:rsidRDefault="00D57690" w:rsidP="00D57690">
      <w:pPr>
        <w:jc w:val="center"/>
        <w:rPr>
          <w:b/>
          <w:sz w:val="32"/>
          <w:szCs w:val="32"/>
          <w:lang w:val="uk-UA"/>
        </w:rPr>
      </w:pPr>
    </w:p>
    <w:p w:rsidR="00D57690" w:rsidRPr="00D35A86" w:rsidRDefault="00D57690" w:rsidP="00D57690">
      <w:pPr>
        <w:jc w:val="center"/>
        <w:rPr>
          <w:b/>
          <w:sz w:val="32"/>
          <w:szCs w:val="32"/>
          <w:lang w:val="uk-UA"/>
        </w:rPr>
      </w:pPr>
    </w:p>
    <w:p w:rsidR="00A369EC" w:rsidRDefault="00A369EC" w:rsidP="00A369EC">
      <w:pPr>
        <w:jc w:val="center"/>
        <w:rPr>
          <w:b/>
          <w:sz w:val="32"/>
          <w:szCs w:val="32"/>
          <w:lang w:val="uk-UA"/>
        </w:rPr>
      </w:pPr>
      <w:r>
        <w:rPr>
          <w:b/>
          <w:sz w:val="32"/>
          <w:szCs w:val="32"/>
          <w:lang w:val="uk-UA"/>
        </w:rPr>
        <w:t>АНКЕТА НЕПОБУТОВОГО СПОЖИВАЧА ПРИРОДНОГО ГАЗУ</w:t>
      </w:r>
    </w:p>
    <w:p w:rsidR="00A369EC" w:rsidRDefault="00A369EC" w:rsidP="00A369EC">
      <w:pPr>
        <w:jc w:val="center"/>
        <w:rPr>
          <w:b/>
          <w:sz w:val="32"/>
          <w:szCs w:val="32"/>
          <w:lang w:val="uk-UA"/>
        </w:rPr>
      </w:pPr>
    </w:p>
    <w:tbl>
      <w:tblPr>
        <w:tblStyle w:val="ab"/>
        <w:tblpPr w:leftFromText="180" w:rightFromText="180" w:vertAnchor="text" w:horzAnchor="margin" w:tblpY="722"/>
        <w:tblW w:w="10060" w:type="dxa"/>
        <w:tblLook w:val="05A0" w:firstRow="1" w:lastRow="0" w:firstColumn="1" w:lastColumn="1" w:noHBand="0" w:noVBand="1"/>
      </w:tblPr>
      <w:tblGrid>
        <w:gridCol w:w="4390"/>
        <w:gridCol w:w="5670"/>
      </w:tblGrid>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Повна назва підприємства: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A369EC" w:rsidRDefault="00A369EC">
            <w:pPr>
              <w:rPr>
                <w:b/>
                <w:noProof/>
                <w:sz w:val="24"/>
                <w:szCs w:val="24"/>
              </w:rPr>
            </w:pPr>
            <w:r>
              <w:rPr>
                <w:b/>
                <w:noProof/>
                <w:sz w:val="24"/>
                <w:szCs w:val="24"/>
                <w:lang w:val="uk-UA"/>
              </w:rPr>
              <w:fldChar w:fldCharType="begin">
                <w:ffData>
                  <w:name w:val="ПовнаНазва"/>
                  <w:enabled/>
                  <w:calcOnExit w:val="0"/>
                  <w:textInput/>
                </w:ffData>
              </w:fldChar>
            </w:r>
            <w:bookmarkStart w:id="0" w:name="ПовнаНазва"/>
            <w:r>
              <w:rPr>
                <w:b/>
                <w:noProof/>
                <w:sz w:val="24"/>
                <w:szCs w:val="24"/>
                <w:lang w:val="uk-UA"/>
              </w:rPr>
              <w:instrText xml:space="preserve"> FORMTEXT </w:instrText>
            </w:r>
            <w:r>
              <w:rPr>
                <w:b/>
                <w:noProof/>
                <w:sz w:val="24"/>
                <w:szCs w:val="24"/>
                <w:lang w:val="uk-UA"/>
              </w:rPr>
            </w:r>
            <w:r>
              <w:rPr>
                <w:b/>
                <w:noProof/>
                <w:sz w:val="24"/>
                <w:szCs w:val="24"/>
                <w:lang w:val="uk-UA"/>
              </w:rPr>
              <w:fldChar w:fldCharType="separate"/>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fldChar w:fldCharType="end"/>
            </w:r>
            <w:bookmarkEnd w:id="0"/>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Скорочена назва підприємства:</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b/>
                <w:sz w:val="24"/>
                <w:szCs w:val="24"/>
                <w:lang w:val="uk-UA"/>
              </w:rPr>
            </w:pPr>
            <w:r>
              <w:rPr>
                <w:b/>
                <w:sz w:val="24"/>
                <w:szCs w:val="24"/>
                <w:lang w:val="uk-UA"/>
              </w:rPr>
              <w:fldChar w:fldCharType="begin">
                <w:ffData>
                  <w:name w:val="СкороченаНазва"/>
                  <w:enabled/>
                  <w:calcOnExit w:val="0"/>
                  <w:textInput/>
                </w:ffData>
              </w:fldChar>
            </w:r>
            <w:bookmarkStart w:id="1" w:name="СкороченаНазва"/>
            <w:r>
              <w:rPr>
                <w:b/>
                <w:sz w:val="24"/>
                <w:szCs w:val="24"/>
                <w:lang w:val="uk-UA"/>
              </w:rPr>
              <w:instrText xml:space="preserve"> FORMTEXT </w:instrText>
            </w:r>
            <w:r>
              <w:rPr>
                <w:b/>
                <w:sz w:val="24"/>
                <w:szCs w:val="24"/>
                <w:lang w:val="uk-UA"/>
              </w:rPr>
            </w:r>
            <w:r>
              <w:rPr>
                <w:b/>
                <w:sz w:val="24"/>
                <w:szCs w:val="24"/>
                <w:lang w:val="uk-UA"/>
              </w:rPr>
              <w:fldChar w:fldCharType="separate"/>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fldChar w:fldCharType="end"/>
            </w:r>
            <w:bookmarkEnd w:id="1"/>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Місцезнаходження (юридична адреса):</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sz w:val="24"/>
                <w:szCs w:val="24"/>
              </w:rPr>
            </w:pPr>
            <w:r>
              <w:rPr>
                <w:sz w:val="24"/>
                <w:szCs w:val="24"/>
              </w:rPr>
              <w:fldChar w:fldCharType="begin">
                <w:ffData>
                  <w:name w:val="ЮрАдреса"/>
                  <w:enabled/>
                  <w:calcOnExit w:val="0"/>
                  <w:textInput/>
                </w:ffData>
              </w:fldChar>
            </w:r>
            <w:bookmarkStart w:id="2" w:name="ЮрАдреса"/>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2"/>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Фактичне місцезнаходження:</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sz w:val="24"/>
                <w:szCs w:val="24"/>
              </w:rPr>
            </w:pPr>
            <w:r>
              <w:rPr>
                <w:sz w:val="24"/>
                <w:szCs w:val="24"/>
              </w:rPr>
              <w:fldChar w:fldCharType="begin">
                <w:ffData>
                  <w:name w:val="ФактАдреса"/>
                  <w:enabled/>
                  <w:calcOnExit w:val="0"/>
                  <w:textInput/>
                </w:ffData>
              </w:fldChar>
            </w:r>
            <w:bookmarkStart w:id="3" w:name="ФактАдреса"/>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Код ЄДРПОУ</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sz w:val="24"/>
                <w:szCs w:val="24"/>
              </w:rPr>
            </w:pPr>
            <w:r>
              <w:rPr>
                <w:sz w:val="24"/>
                <w:szCs w:val="24"/>
              </w:rPr>
              <w:fldChar w:fldCharType="begin">
                <w:ffData>
                  <w:name w:val="кодЄДРПОУ"/>
                  <w:enabled/>
                  <w:calcOnExit w:val="0"/>
                  <w:textInput>
                    <w:maxLength w:val="8"/>
                  </w:textInput>
                </w:ffData>
              </w:fldChar>
            </w:r>
            <w:bookmarkStart w:id="4" w:name="кодЄДРПОУ"/>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rPr>
            </w:pPr>
            <w:r>
              <w:rPr>
                <w:rFonts w:cs="Arial"/>
                <w:b/>
                <w:lang w:val="en-US"/>
              </w:rPr>
              <w:t>EIC</w:t>
            </w:r>
            <w:r>
              <w:rPr>
                <w:rFonts w:cs="Arial"/>
                <w:b/>
              </w:rPr>
              <w:t xml:space="preserve"> </w:t>
            </w:r>
            <w:r>
              <w:rPr>
                <w:rFonts w:cs="Arial"/>
                <w:b/>
                <w:lang w:val="uk-UA"/>
              </w:rPr>
              <w:t>код</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sz w:val="24"/>
                <w:szCs w:val="24"/>
              </w:rPr>
            </w:pPr>
            <w:r>
              <w:rPr>
                <w:sz w:val="24"/>
                <w:szCs w:val="24"/>
              </w:rPr>
              <w:fldChar w:fldCharType="begin">
                <w:ffData>
                  <w:name w:val="EICКод"/>
                  <w:enabled/>
                  <w:calcOnExit w:val="0"/>
                  <w:textInput>
                    <w:maxLength w:val="16"/>
                  </w:textInput>
                </w:ffData>
              </w:fldChar>
            </w:r>
            <w:bookmarkStart w:id="5" w:name="EICКод"/>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Телефон:</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sz w:val="24"/>
                <w:szCs w:val="24"/>
              </w:rPr>
            </w:pPr>
            <w:r>
              <w:rPr>
                <w:sz w:val="24"/>
                <w:szCs w:val="24"/>
              </w:rPr>
              <w:fldChar w:fldCharType="begin">
                <w:ffData>
                  <w:name w:val="Телефон"/>
                  <w:enabled/>
                  <w:calcOnExit w:val="0"/>
                  <w:textInput/>
                </w:ffData>
              </w:fldChar>
            </w:r>
            <w:bookmarkStart w:id="6" w:name="Телефон"/>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6"/>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Факс:</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sz w:val="24"/>
                <w:szCs w:val="24"/>
              </w:rPr>
            </w:pPr>
            <w:r>
              <w:rPr>
                <w:sz w:val="24"/>
                <w:szCs w:val="24"/>
              </w:rPr>
              <w:fldChar w:fldCharType="begin">
                <w:ffData>
                  <w:name w:val="Факс"/>
                  <w:enabled/>
                  <w:calcOnExit w:val="0"/>
                  <w:textInput/>
                </w:ffData>
              </w:fldChar>
            </w:r>
            <w:bookmarkStart w:id="7" w:name="Факс"/>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7"/>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Email:</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sz w:val="24"/>
                <w:szCs w:val="24"/>
              </w:rPr>
            </w:pPr>
            <w:r>
              <w:rPr>
                <w:sz w:val="24"/>
                <w:szCs w:val="24"/>
              </w:rPr>
              <w:fldChar w:fldCharType="begin">
                <w:ffData>
                  <w:name w:val="емейл"/>
                  <w:enabled/>
                  <w:calcOnExit w:val="0"/>
                  <w:textInput/>
                </w:ffData>
              </w:fldChar>
            </w:r>
            <w:bookmarkStart w:id="8" w:name="емейл"/>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8"/>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Посада керівника підприємства (підписанта)</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b/>
                <w:sz w:val="24"/>
                <w:szCs w:val="24"/>
              </w:rPr>
            </w:pPr>
            <w:r>
              <w:rPr>
                <w:b/>
                <w:sz w:val="24"/>
                <w:szCs w:val="24"/>
              </w:rPr>
              <w:fldChar w:fldCharType="begin">
                <w:ffData>
                  <w:name w:val="ПосадаКерівника"/>
                  <w:enabled/>
                  <w:calcOnExit w:val="0"/>
                  <w:textInput/>
                </w:ffData>
              </w:fldChar>
            </w:r>
            <w:bookmarkStart w:id="9" w:name="ПосадаКерівника"/>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fldChar w:fldCharType="end"/>
            </w:r>
            <w:bookmarkEnd w:id="9"/>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Прізвище, Ім</w:t>
            </w:r>
            <w:r>
              <w:rPr>
                <w:rFonts w:cs="Arial"/>
                <w:b/>
              </w:rPr>
              <w:t xml:space="preserve">’ </w:t>
            </w:r>
            <w:r>
              <w:rPr>
                <w:rFonts w:cs="Arial"/>
                <w:b/>
                <w:lang w:val="uk-UA"/>
              </w:rPr>
              <w:t>я, По батькові керівника (підписанта)</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b/>
                <w:sz w:val="24"/>
                <w:szCs w:val="24"/>
                <w:lang w:val="uk-UA"/>
              </w:rPr>
            </w:pPr>
            <w:r>
              <w:rPr>
                <w:b/>
                <w:sz w:val="24"/>
                <w:szCs w:val="24"/>
                <w:lang w:val="uk-UA"/>
              </w:rPr>
              <w:fldChar w:fldCharType="begin">
                <w:ffData>
                  <w:name w:val="ПІБКерівника"/>
                  <w:enabled/>
                  <w:calcOnExit w:val="0"/>
                  <w:textInput/>
                </w:ffData>
              </w:fldChar>
            </w:r>
            <w:bookmarkStart w:id="10" w:name="ПІБКерівника"/>
            <w:r>
              <w:rPr>
                <w:b/>
                <w:sz w:val="24"/>
                <w:szCs w:val="24"/>
                <w:lang w:val="uk-UA"/>
              </w:rPr>
              <w:instrText xml:space="preserve"> FORMTEXT </w:instrText>
            </w:r>
            <w:r>
              <w:rPr>
                <w:b/>
                <w:sz w:val="24"/>
                <w:szCs w:val="24"/>
                <w:lang w:val="uk-UA"/>
              </w:rPr>
            </w:r>
            <w:r>
              <w:rPr>
                <w:b/>
                <w:sz w:val="24"/>
                <w:szCs w:val="24"/>
                <w:lang w:val="uk-UA"/>
              </w:rPr>
              <w:fldChar w:fldCharType="separate"/>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rPr>
                <w:b/>
                <w:noProof/>
                <w:sz w:val="24"/>
                <w:szCs w:val="24"/>
                <w:lang w:val="uk-UA"/>
              </w:rPr>
              <w:t> </w:t>
            </w:r>
            <w:r>
              <w:fldChar w:fldCharType="end"/>
            </w:r>
            <w:bookmarkEnd w:id="10"/>
          </w:p>
        </w:tc>
      </w:tr>
      <w:tr w:rsidR="00A369EC" w:rsidTr="00A369EC">
        <w:trPr>
          <w:trHeight w:val="577"/>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Назва та дата документа, на підставі якого діє підписант договору</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sz w:val="24"/>
                <w:szCs w:val="24"/>
                <w:lang w:val="uk-UA"/>
              </w:rPr>
            </w:pPr>
            <w:r>
              <w:rPr>
                <w:sz w:val="24"/>
                <w:szCs w:val="24"/>
                <w:lang w:val="uk-UA"/>
              </w:rPr>
              <w:t xml:space="preserve">що діє на підставі </w:t>
            </w:r>
            <w:r>
              <w:rPr>
                <w:sz w:val="24"/>
                <w:szCs w:val="24"/>
                <w:lang w:val="uk-UA"/>
              </w:rPr>
              <w:fldChar w:fldCharType="begin">
                <w:ffData>
                  <w:name w:val="УповнДокумент"/>
                  <w:enabled/>
                  <w:calcOnExit w:val="0"/>
                  <w:textInput/>
                </w:ffData>
              </w:fldChar>
            </w:r>
            <w:bookmarkStart w:id="11" w:name="УповнДокумент"/>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1"/>
          </w:p>
        </w:tc>
      </w:tr>
    </w:tbl>
    <w:p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ЗАГАЛЬНА ІНФОРМАЦІЯ:</w:t>
      </w:r>
    </w:p>
    <w:p w:rsidR="00A369EC" w:rsidRDefault="00A369EC" w:rsidP="00A369EC">
      <w:pPr>
        <w:rPr>
          <w:sz w:val="24"/>
          <w:szCs w:val="24"/>
          <w:lang w:val="uk-UA"/>
        </w:rPr>
      </w:pPr>
    </w:p>
    <w:p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СТАТУС ПЛАТНИКА ПОДАТКІВ:</w:t>
      </w:r>
    </w:p>
    <w:tbl>
      <w:tblPr>
        <w:tblStyle w:val="ab"/>
        <w:tblpPr w:leftFromText="180" w:rightFromText="180" w:vertAnchor="text" w:horzAnchor="margin" w:tblpY="91"/>
        <w:tblW w:w="10060" w:type="dxa"/>
        <w:tblLook w:val="05A0" w:firstRow="1" w:lastRow="0" w:firstColumn="1" w:lastColumn="1" w:noHBand="0" w:noVBand="1"/>
      </w:tblPr>
      <w:tblGrid>
        <w:gridCol w:w="4390"/>
        <w:gridCol w:w="5670"/>
      </w:tblGrid>
      <w:tr w:rsidR="00A369EC" w:rsidTr="00A369EC">
        <w:trPr>
          <w:trHeight w:hRule="exact" w:val="442"/>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Статус платника податку</w:t>
            </w:r>
          </w:p>
        </w:tc>
        <w:tc>
          <w:tcPr>
            <w:tcW w:w="5670" w:type="dxa"/>
            <w:tcBorders>
              <w:top w:val="single" w:sz="4" w:space="0" w:color="auto"/>
              <w:left w:val="single" w:sz="4" w:space="0" w:color="auto"/>
              <w:bottom w:val="single" w:sz="4" w:space="0" w:color="auto"/>
              <w:right w:val="single" w:sz="4" w:space="0" w:color="auto"/>
            </w:tcBorders>
            <w:vAlign w:val="center"/>
            <w:hideMark/>
          </w:tcPr>
          <w:p w:rsidR="00A369EC" w:rsidRDefault="00A369EC">
            <w:pPr>
              <w:spacing w:line="276" w:lineRule="auto"/>
              <w:rPr>
                <w:rFonts w:cs="Arial"/>
                <w:lang w:val="uk-UA"/>
              </w:rPr>
            </w:pPr>
            <w:r>
              <w:rPr>
                <w:rFonts w:cs="Arial"/>
                <w:lang w:val="uk-UA"/>
              </w:rPr>
              <w:fldChar w:fldCharType="begin">
                <w:ffData>
                  <w:name w:val="ПодатокПрибуток"/>
                  <w:enabled/>
                  <w:calcOnExit w:val="0"/>
                  <w:ddList>
                    <w:result w:val="5"/>
                    <w:listEntry w:val="Платник єдиного податку I група"/>
                    <w:listEntry w:val="Платник єдиного податку ІІ група"/>
                    <w:listEntry w:val="Платник єдиного податку ІІІ група"/>
                    <w:listEntry w:val="Платник єдиного податку ІV група"/>
                    <w:listEntry w:val="Не платником податку на прибуток"/>
                    <w:listEntry w:val="Платником податку на прибуток за основною ставкою"/>
                  </w:ddList>
                </w:ffData>
              </w:fldChar>
            </w:r>
            <w:bookmarkStart w:id="12" w:name="ПодатокПрибуток"/>
            <w:r>
              <w:rPr>
                <w:rFonts w:cs="Arial"/>
                <w:lang w:val="uk-UA"/>
              </w:rPr>
              <w:instrText xml:space="preserve"> FORMDROPDOWN </w:instrText>
            </w:r>
            <w:r w:rsidR="005726F1">
              <w:rPr>
                <w:rFonts w:cs="Arial"/>
                <w:lang w:val="uk-UA"/>
              </w:rPr>
            </w:r>
            <w:r w:rsidR="005726F1">
              <w:rPr>
                <w:rFonts w:cs="Arial"/>
                <w:lang w:val="uk-UA"/>
              </w:rPr>
              <w:fldChar w:fldCharType="separate"/>
            </w:r>
            <w:r>
              <w:fldChar w:fldCharType="end"/>
            </w:r>
            <w:bookmarkEnd w:id="12"/>
          </w:p>
        </w:tc>
      </w:tr>
      <w:tr w:rsidR="00A369EC" w:rsidTr="00A369EC">
        <w:trPr>
          <w:trHeight w:hRule="exact" w:val="42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Платник ПДВ</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rFonts w:cs="Arial"/>
                <w:lang w:val="uk-UA"/>
              </w:rPr>
            </w:pPr>
            <w:r>
              <w:rPr>
                <w:rFonts w:cs="Arial"/>
                <w:lang w:val="uk-UA"/>
              </w:rPr>
              <w:fldChar w:fldCharType="begin">
                <w:ffData>
                  <w:name w:val="ПлатникПДВ"/>
                  <w:enabled/>
                  <w:calcOnExit w:val="0"/>
                  <w:ddList>
                    <w:listEntry w:val="Платник ПДВ"/>
                    <w:listEntry w:val="Не платник ПДВ"/>
                  </w:ddList>
                </w:ffData>
              </w:fldChar>
            </w:r>
            <w:bookmarkStart w:id="13" w:name="ПлатникПДВ"/>
            <w:r>
              <w:rPr>
                <w:rFonts w:cs="Arial"/>
                <w:lang w:val="uk-UA"/>
              </w:rPr>
              <w:instrText xml:space="preserve"> FORMDROPDOWN </w:instrText>
            </w:r>
            <w:r w:rsidR="005726F1">
              <w:rPr>
                <w:rFonts w:cs="Arial"/>
                <w:lang w:val="uk-UA"/>
              </w:rPr>
            </w:r>
            <w:r w:rsidR="005726F1">
              <w:rPr>
                <w:rFonts w:cs="Arial"/>
                <w:lang w:val="uk-UA"/>
              </w:rPr>
              <w:fldChar w:fldCharType="separate"/>
            </w:r>
            <w:r>
              <w:fldChar w:fldCharType="end"/>
            </w:r>
            <w:bookmarkEnd w:id="13"/>
          </w:p>
        </w:tc>
      </w:tr>
      <w:tr w:rsidR="00A369EC" w:rsidTr="00A369EC">
        <w:trPr>
          <w:trHeight w:hRule="exact" w:val="42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Індивідуальний податковий номер (ІПН)</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sz w:val="24"/>
                <w:szCs w:val="24"/>
                <w:lang w:val="uk-UA"/>
              </w:rPr>
            </w:pPr>
            <w:r>
              <w:rPr>
                <w:sz w:val="24"/>
                <w:szCs w:val="24"/>
                <w:lang w:val="uk-UA"/>
              </w:rPr>
              <w:fldChar w:fldCharType="begin">
                <w:ffData>
                  <w:name w:val="ІПН"/>
                  <w:enabled/>
                  <w:calcOnExit w:val="0"/>
                  <w:textInput/>
                </w:ffData>
              </w:fldChar>
            </w:r>
            <w:bookmarkStart w:id="14" w:name="ІПН"/>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4"/>
          </w:p>
        </w:tc>
      </w:tr>
    </w:tbl>
    <w:p w:rsidR="00A369EC" w:rsidRDefault="00A369EC" w:rsidP="00A369EC">
      <w:pPr>
        <w:rPr>
          <w:sz w:val="24"/>
          <w:szCs w:val="24"/>
          <w:lang w:val="uk-UA"/>
        </w:rPr>
      </w:pPr>
    </w:p>
    <w:p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БАНКІВСЬКІ РЕКВІЗИТИ:</w:t>
      </w:r>
    </w:p>
    <w:tbl>
      <w:tblPr>
        <w:tblStyle w:val="ab"/>
        <w:tblpPr w:leftFromText="180" w:rightFromText="180" w:vertAnchor="text" w:horzAnchor="margin" w:tblpY="63"/>
        <w:tblW w:w="10060" w:type="dxa"/>
        <w:tblLook w:val="05A0" w:firstRow="1" w:lastRow="0" w:firstColumn="1" w:lastColumn="1" w:noHBand="0" w:noVBand="1"/>
      </w:tblPr>
      <w:tblGrid>
        <w:gridCol w:w="4390"/>
        <w:gridCol w:w="5670"/>
      </w:tblGrid>
      <w:tr w:rsidR="00A369EC" w:rsidTr="00A369EC">
        <w:trPr>
          <w:trHeight w:hRule="exact" w:val="442"/>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Розрахунковий (поточний) рахунок</w:t>
            </w:r>
          </w:p>
        </w:tc>
        <w:tc>
          <w:tcPr>
            <w:tcW w:w="5670" w:type="dxa"/>
            <w:tcBorders>
              <w:top w:val="single" w:sz="4" w:space="0" w:color="auto"/>
              <w:left w:val="single" w:sz="4" w:space="0" w:color="auto"/>
              <w:bottom w:val="single" w:sz="4" w:space="0" w:color="auto"/>
              <w:right w:val="single" w:sz="4" w:space="0" w:color="auto"/>
            </w:tcBorders>
            <w:vAlign w:val="center"/>
            <w:hideMark/>
          </w:tcPr>
          <w:p w:rsidR="00A369EC" w:rsidRDefault="00A369EC">
            <w:pPr>
              <w:spacing w:line="276" w:lineRule="auto"/>
              <w:rPr>
                <w:sz w:val="24"/>
                <w:szCs w:val="24"/>
                <w:lang w:val="uk-UA"/>
              </w:rPr>
            </w:pPr>
            <w:r>
              <w:rPr>
                <w:sz w:val="24"/>
                <w:szCs w:val="24"/>
                <w:lang w:val="uk-UA"/>
              </w:rPr>
              <w:t xml:space="preserve">№ </w:t>
            </w:r>
            <w:r>
              <w:rPr>
                <w:sz w:val="24"/>
                <w:szCs w:val="24"/>
                <w:lang w:val="uk-UA"/>
              </w:rPr>
              <w:fldChar w:fldCharType="begin">
                <w:ffData>
                  <w:name w:val="РозрРахунок"/>
                  <w:enabled/>
                  <w:calcOnExit w:val="0"/>
                  <w:textInput>
                    <w:type w:val="number"/>
                    <w:format w:val="0"/>
                  </w:textInput>
                </w:ffData>
              </w:fldChar>
            </w:r>
            <w:bookmarkStart w:id="15" w:name="РозрРахунок"/>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5"/>
          </w:p>
        </w:tc>
      </w:tr>
      <w:tr w:rsidR="00A369EC" w:rsidTr="00A369EC">
        <w:trPr>
          <w:trHeight w:hRule="exact" w:val="42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Назва банку</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sz w:val="24"/>
                <w:szCs w:val="24"/>
                <w:lang w:val="uk-UA"/>
              </w:rPr>
            </w:pPr>
            <w:r>
              <w:rPr>
                <w:sz w:val="24"/>
                <w:szCs w:val="24"/>
                <w:lang w:val="uk-UA"/>
              </w:rPr>
              <w:fldChar w:fldCharType="begin">
                <w:ffData>
                  <w:name w:val="НазваБанк"/>
                  <w:enabled/>
                  <w:calcOnExit w:val="0"/>
                  <w:textInput/>
                </w:ffData>
              </w:fldChar>
            </w:r>
            <w:bookmarkStart w:id="16" w:name="НазваБанк"/>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6"/>
          </w:p>
        </w:tc>
      </w:tr>
      <w:tr w:rsidR="00A369EC" w:rsidTr="00A369EC">
        <w:trPr>
          <w:trHeight w:hRule="exact" w:val="42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МФО</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spacing w:line="276" w:lineRule="auto"/>
              <w:rPr>
                <w:sz w:val="24"/>
                <w:szCs w:val="24"/>
                <w:lang w:val="uk-UA"/>
              </w:rPr>
            </w:pPr>
            <w:r>
              <w:rPr>
                <w:sz w:val="24"/>
                <w:szCs w:val="24"/>
                <w:lang w:val="uk-UA"/>
              </w:rPr>
              <w:fldChar w:fldCharType="begin">
                <w:ffData>
                  <w:name w:val="МФО"/>
                  <w:enabled/>
                  <w:calcOnExit w:val="0"/>
                  <w:textInput>
                    <w:type w:val="number"/>
                    <w:maxLength w:val="6"/>
                    <w:format w:val="0"/>
                  </w:textInput>
                </w:ffData>
              </w:fldChar>
            </w:r>
            <w:bookmarkStart w:id="17" w:name="МФО"/>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7"/>
          </w:p>
        </w:tc>
      </w:tr>
    </w:tbl>
    <w:p w:rsidR="00A369EC" w:rsidRDefault="00A369EC" w:rsidP="00A369EC">
      <w:pPr>
        <w:pStyle w:val="a5"/>
        <w:rPr>
          <w:b/>
          <w:sz w:val="24"/>
          <w:szCs w:val="24"/>
          <w:lang w:val="uk-UA"/>
        </w:rPr>
      </w:pPr>
    </w:p>
    <w:p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ДОДАТКОВА ІНФОРМАЦІЯ:</w:t>
      </w:r>
    </w:p>
    <w:tbl>
      <w:tblPr>
        <w:tblStyle w:val="ab"/>
        <w:tblpPr w:leftFromText="180" w:rightFromText="180" w:vertAnchor="text" w:horzAnchor="margin" w:tblpY="63"/>
        <w:tblW w:w="10060" w:type="dxa"/>
        <w:tblLook w:val="05A0" w:firstRow="1" w:lastRow="0" w:firstColumn="1" w:lastColumn="1" w:noHBand="0" w:noVBand="1"/>
      </w:tblPr>
      <w:tblGrid>
        <w:gridCol w:w="4390"/>
        <w:gridCol w:w="5670"/>
      </w:tblGrid>
      <w:tr w:rsidR="00A369EC" w:rsidTr="00A369EC">
        <w:trPr>
          <w:trHeight w:hRule="exact" w:val="1711"/>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lastRenderedPageBreak/>
              <w:t>Договір з ПАТ «Укртрансгаз» на транспортування природного газу</w:t>
            </w:r>
          </w:p>
        </w:tc>
        <w:tc>
          <w:tcPr>
            <w:tcW w:w="5670" w:type="dxa"/>
            <w:tcBorders>
              <w:top w:val="single" w:sz="4" w:space="0" w:color="auto"/>
              <w:left w:val="single" w:sz="4" w:space="0" w:color="auto"/>
              <w:bottom w:val="single" w:sz="4" w:space="0" w:color="auto"/>
              <w:right w:val="single" w:sz="4" w:space="0" w:color="auto"/>
            </w:tcBorders>
            <w:vAlign w:val="center"/>
            <w:hideMark/>
          </w:tcPr>
          <w:p w:rsidR="00A369EC" w:rsidRDefault="00A369EC">
            <w:pPr>
              <w:spacing w:line="276" w:lineRule="auto"/>
              <w:rPr>
                <w:sz w:val="24"/>
                <w:szCs w:val="24"/>
                <w:lang w:val="uk-UA"/>
              </w:rPr>
            </w:pPr>
            <w:r>
              <w:rPr>
                <w:sz w:val="24"/>
                <w:szCs w:val="24"/>
                <w:lang w:val="uk-UA"/>
              </w:rPr>
              <w:t xml:space="preserve">Назва відділення: </w:t>
            </w:r>
            <w:r>
              <w:rPr>
                <w:sz w:val="24"/>
                <w:szCs w:val="24"/>
                <w:lang w:val="uk-UA"/>
              </w:rPr>
              <w:fldChar w:fldCharType="begin">
                <w:ffData>
                  <w:name w:val="УТГ"/>
                  <w:enabled/>
                  <w:calcOnExit w:val="0"/>
                  <w:textInput/>
                </w:ffData>
              </w:fldChar>
            </w:r>
            <w:bookmarkStart w:id="18" w:name="УТГ"/>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8"/>
            <w:r>
              <w:rPr>
                <w:sz w:val="24"/>
                <w:szCs w:val="24"/>
                <w:lang w:val="uk-UA"/>
              </w:rPr>
              <w:t xml:space="preserve">№ договору  </w:t>
            </w:r>
            <w:r>
              <w:rPr>
                <w:sz w:val="24"/>
                <w:szCs w:val="24"/>
                <w:lang w:val="uk-UA"/>
              </w:rPr>
              <w:fldChar w:fldCharType="begin">
                <w:ffData>
                  <w:name w:val="НомерДоговТрансп"/>
                  <w:enabled/>
                  <w:calcOnExit w:val="0"/>
                  <w:textInput/>
                </w:ffData>
              </w:fldChar>
            </w:r>
            <w:bookmarkStart w:id="19" w:name="НомерДоговТрансп"/>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19"/>
            <w:r>
              <w:rPr>
                <w:sz w:val="24"/>
                <w:szCs w:val="24"/>
                <w:lang w:val="uk-UA"/>
              </w:rPr>
              <w:t xml:space="preserve"> від </w:t>
            </w:r>
            <w:r>
              <w:rPr>
                <w:sz w:val="24"/>
                <w:szCs w:val="24"/>
                <w:lang w:val="uk-UA"/>
              </w:rPr>
              <w:fldChar w:fldCharType="begin">
                <w:ffData>
                  <w:name w:val="ДатаДогТрансп"/>
                  <w:enabled/>
                  <w:calcOnExit w:val="0"/>
                  <w:textInput>
                    <w:type w:val="date"/>
                    <w:format w:val="dd.MM.yyyy"/>
                  </w:textInput>
                </w:ffData>
              </w:fldChar>
            </w:r>
            <w:bookmarkStart w:id="20" w:name="ДатаДогТрансп"/>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0"/>
          </w:p>
          <w:p w:rsidR="00A369EC" w:rsidRDefault="00A369EC">
            <w:pPr>
              <w:spacing w:line="276" w:lineRule="auto"/>
              <w:rPr>
                <w:sz w:val="24"/>
                <w:szCs w:val="24"/>
                <w:lang w:val="uk-UA"/>
              </w:rPr>
            </w:pPr>
            <w:r>
              <w:rPr>
                <w:sz w:val="24"/>
                <w:szCs w:val="24"/>
                <w:lang w:val="uk-UA"/>
              </w:rPr>
              <w:t>Додаткові договори:</w:t>
            </w:r>
          </w:p>
          <w:p w:rsidR="00A369EC" w:rsidRDefault="00A369EC">
            <w:pPr>
              <w:spacing w:line="276" w:lineRule="auto"/>
              <w:rPr>
                <w:sz w:val="24"/>
                <w:szCs w:val="24"/>
                <w:lang w:val="uk-UA"/>
              </w:rPr>
            </w:pPr>
            <w:r>
              <w:rPr>
                <w:sz w:val="24"/>
                <w:szCs w:val="24"/>
                <w:lang w:val="uk-UA"/>
              </w:rPr>
              <w:fldChar w:fldCharType="begin">
                <w:ffData>
                  <w:name w:val="УТГ1"/>
                  <w:enabled/>
                  <w:calcOnExit w:val="0"/>
                  <w:textInput/>
                </w:ffData>
              </w:fldChar>
            </w:r>
            <w:bookmarkStart w:id="21" w:name="УТГ1"/>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1"/>
          </w:p>
        </w:tc>
      </w:tr>
      <w:tr w:rsidR="00A369EC" w:rsidTr="00A369EC">
        <w:trPr>
          <w:trHeight w:hRule="exact" w:val="1281"/>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Договір на розподіл природного газу місцевими газопроводами</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sz w:val="24"/>
                <w:szCs w:val="24"/>
                <w:lang w:val="uk-UA"/>
              </w:rPr>
            </w:pPr>
            <w:r>
              <w:rPr>
                <w:sz w:val="24"/>
                <w:szCs w:val="24"/>
                <w:lang w:val="uk-UA"/>
              </w:rPr>
              <w:t xml:space="preserve">Назва оператора ГРМ </w:t>
            </w:r>
            <w:r>
              <w:rPr>
                <w:sz w:val="24"/>
                <w:szCs w:val="24"/>
                <w:lang w:val="uk-UA"/>
              </w:rPr>
              <w:fldChar w:fldCharType="begin">
                <w:ffData>
                  <w:name w:val="ОперГРМ"/>
                  <w:enabled/>
                  <w:calcOnExit w:val="0"/>
                  <w:textInput/>
                </w:ffData>
              </w:fldChar>
            </w:r>
            <w:bookmarkStart w:id="22" w:name="ОперГРМ"/>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2"/>
            <w:r>
              <w:rPr>
                <w:sz w:val="24"/>
                <w:szCs w:val="24"/>
                <w:lang w:val="uk-UA"/>
              </w:rPr>
              <w:t xml:space="preserve"> № </w:t>
            </w:r>
            <w:r>
              <w:rPr>
                <w:sz w:val="24"/>
                <w:szCs w:val="24"/>
                <w:lang w:val="uk-UA"/>
              </w:rPr>
              <w:fldChar w:fldCharType="begin">
                <w:ffData>
                  <w:name w:val="НомерДогГРМ"/>
                  <w:enabled/>
                  <w:calcOnExit w:val="0"/>
                  <w:textInput/>
                </w:ffData>
              </w:fldChar>
            </w:r>
            <w:bookmarkStart w:id="23" w:name="НомерДогГРМ"/>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3"/>
            <w:r>
              <w:rPr>
                <w:sz w:val="24"/>
                <w:szCs w:val="24"/>
                <w:lang w:val="uk-UA"/>
              </w:rPr>
              <w:t xml:space="preserve"> від </w:t>
            </w:r>
            <w:r>
              <w:rPr>
                <w:sz w:val="24"/>
                <w:szCs w:val="24"/>
                <w:lang w:val="uk-UA"/>
              </w:rPr>
              <w:fldChar w:fldCharType="begin">
                <w:ffData>
                  <w:name w:val="ДатаДогГРМ"/>
                  <w:enabled/>
                  <w:calcOnExit w:val="0"/>
                  <w:textInput>
                    <w:type w:val="date"/>
                    <w:format w:val="dd.MM.yyyy"/>
                  </w:textInput>
                </w:ffData>
              </w:fldChar>
            </w:r>
            <w:bookmarkStart w:id="24" w:name="ДатаДогГРМ"/>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4"/>
          </w:p>
          <w:p w:rsidR="00A369EC" w:rsidRDefault="00A369EC">
            <w:pPr>
              <w:spacing w:line="276" w:lineRule="auto"/>
              <w:rPr>
                <w:sz w:val="24"/>
                <w:szCs w:val="24"/>
                <w:lang w:val="uk-UA"/>
              </w:rPr>
            </w:pPr>
            <w:r>
              <w:rPr>
                <w:sz w:val="24"/>
                <w:szCs w:val="24"/>
                <w:lang w:val="uk-UA"/>
              </w:rPr>
              <w:t>Додаткові договори:</w:t>
            </w:r>
          </w:p>
          <w:p w:rsidR="00A369EC" w:rsidRDefault="00A369EC">
            <w:pPr>
              <w:rPr>
                <w:sz w:val="24"/>
                <w:szCs w:val="24"/>
                <w:lang w:val="uk-UA"/>
              </w:rPr>
            </w:pPr>
            <w:r>
              <w:rPr>
                <w:sz w:val="24"/>
                <w:szCs w:val="24"/>
                <w:lang w:val="uk-UA"/>
              </w:rPr>
              <w:fldChar w:fldCharType="begin">
                <w:ffData>
                  <w:name w:val="ОперГРМ1"/>
                  <w:enabled/>
                  <w:calcOnExit w:val="0"/>
                  <w:textInput/>
                </w:ffData>
              </w:fldChar>
            </w:r>
            <w:bookmarkStart w:id="25" w:name="ОперГРМ1"/>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25"/>
          </w:p>
        </w:tc>
      </w:tr>
    </w:tbl>
    <w:p w:rsidR="00A369EC" w:rsidRDefault="00A369EC" w:rsidP="00A369EC">
      <w:pPr>
        <w:pStyle w:val="a5"/>
        <w:rPr>
          <w:sz w:val="24"/>
          <w:szCs w:val="24"/>
          <w:lang w:val="uk-UA"/>
        </w:rPr>
      </w:pPr>
    </w:p>
    <w:p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 xml:space="preserve">ПЛАНОВІ ОБСЯГИ СПОЖИВАННЯ </w:t>
      </w:r>
    </w:p>
    <w:p w:rsidR="00A369EC" w:rsidRDefault="00A369EC" w:rsidP="00A369EC">
      <w:pPr>
        <w:pStyle w:val="a5"/>
        <w:widowControl/>
        <w:spacing w:after="200" w:line="276" w:lineRule="auto"/>
        <w:ind w:left="720"/>
        <w:contextualSpacing/>
        <w:jc w:val="left"/>
        <w:rPr>
          <w:b/>
          <w:sz w:val="24"/>
          <w:szCs w:val="24"/>
          <w:lang w:val="uk-UA"/>
        </w:rPr>
      </w:pPr>
      <w:r>
        <w:rPr>
          <w:b/>
          <w:sz w:val="24"/>
          <w:szCs w:val="24"/>
          <w:lang w:val="uk-UA"/>
        </w:rPr>
        <w:t xml:space="preserve">У </w:t>
      </w:r>
      <w:r>
        <w:rPr>
          <w:b/>
          <w:sz w:val="24"/>
          <w:szCs w:val="24"/>
          <w:lang w:val="uk-UA"/>
        </w:rPr>
        <w:fldChar w:fldCharType="begin">
          <w:ffData>
            <w:name w:val="РікПоставки"/>
            <w:enabled/>
            <w:calcOnExit w:val="0"/>
            <w:ddList>
              <w:result w:val="1"/>
              <w:listEntry w:val="2017 році"/>
              <w:listEntry w:val="2018 році"/>
              <w:listEntry w:val="2019 році"/>
              <w:listEntry w:val="2020 році"/>
              <w:listEntry w:val="2021 році"/>
            </w:ddList>
          </w:ffData>
        </w:fldChar>
      </w:r>
      <w:bookmarkStart w:id="26" w:name="РікПоставки"/>
      <w:r>
        <w:rPr>
          <w:b/>
          <w:sz w:val="24"/>
          <w:szCs w:val="24"/>
          <w:lang w:val="uk-UA"/>
        </w:rPr>
        <w:instrText xml:space="preserve"> FORMDROPDOWN </w:instrText>
      </w:r>
      <w:r w:rsidR="005726F1">
        <w:rPr>
          <w:b/>
          <w:sz w:val="24"/>
          <w:szCs w:val="24"/>
          <w:lang w:val="uk-UA"/>
        </w:rPr>
      </w:r>
      <w:r w:rsidR="005726F1">
        <w:rPr>
          <w:b/>
          <w:sz w:val="24"/>
          <w:szCs w:val="24"/>
          <w:lang w:val="uk-UA"/>
        </w:rPr>
        <w:fldChar w:fldCharType="separate"/>
      </w:r>
      <w:r>
        <w:fldChar w:fldCharType="end"/>
      </w:r>
      <w:bookmarkEnd w:id="26"/>
      <w:r>
        <w:rPr>
          <w:b/>
          <w:sz w:val="24"/>
          <w:szCs w:val="24"/>
          <w:lang w:val="ru-RU"/>
        </w:rPr>
        <w:t xml:space="preserve"> (</w:t>
      </w:r>
      <w:r>
        <w:rPr>
          <w:b/>
          <w:sz w:val="24"/>
          <w:szCs w:val="24"/>
          <w:lang w:val="uk-UA"/>
        </w:rPr>
        <w:t>тис. м</w:t>
      </w:r>
      <w:r>
        <w:rPr>
          <w:b/>
          <w:sz w:val="24"/>
          <w:szCs w:val="24"/>
          <w:vertAlign w:val="superscript"/>
          <w:lang w:val="uk-UA"/>
        </w:rPr>
        <w:t>3</w:t>
      </w:r>
      <w:r>
        <w:rPr>
          <w:b/>
          <w:sz w:val="24"/>
          <w:szCs w:val="24"/>
          <w:lang w:val="uk-UA"/>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301"/>
        <w:gridCol w:w="1303"/>
        <w:gridCol w:w="1304"/>
        <w:gridCol w:w="1303"/>
        <w:gridCol w:w="1302"/>
        <w:gridCol w:w="1303"/>
        <w:gridCol w:w="1304"/>
      </w:tblGrid>
      <w:tr w:rsidR="00A369EC" w:rsidTr="00A369EC">
        <w:trPr>
          <w:trHeight w:hRule="exact" w:val="355"/>
          <w:jc w:val="center"/>
        </w:trPr>
        <w:tc>
          <w:tcPr>
            <w:tcW w:w="2605"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4"/>
              <w:rPr>
                <w:b/>
                <w:lang w:val="uk-UA"/>
              </w:rPr>
            </w:pPr>
            <w:r>
              <w:rPr>
                <w:b/>
                <w:lang w:val="uk-UA"/>
              </w:rPr>
              <w:t>1 квартал</w:t>
            </w:r>
          </w:p>
        </w:tc>
        <w:tc>
          <w:tcPr>
            <w:tcW w:w="2607"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6"/>
              <w:rPr>
                <w:b/>
                <w:lang w:val="uk-UA"/>
              </w:rPr>
            </w:pPr>
            <w:r>
              <w:rPr>
                <w:b/>
                <w:lang w:val="uk-UA"/>
              </w:rPr>
              <w:t>2 квартал</w:t>
            </w:r>
          </w:p>
        </w:tc>
        <w:tc>
          <w:tcPr>
            <w:tcW w:w="2605"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4"/>
              <w:rPr>
                <w:b/>
                <w:lang w:val="uk-UA"/>
              </w:rPr>
            </w:pPr>
            <w:r>
              <w:rPr>
                <w:b/>
                <w:lang w:val="uk-UA"/>
              </w:rPr>
              <w:t>3 квартал</w:t>
            </w:r>
          </w:p>
        </w:tc>
        <w:tc>
          <w:tcPr>
            <w:tcW w:w="2607"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8"/>
              <w:rPr>
                <w:b/>
                <w:lang w:val="uk-UA"/>
              </w:rPr>
            </w:pPr>
            <w:r>
              <w:rPr>
                <w:b/>
                <w:lang w:val="uk-UA"/>
              </w:rPr>
              <w:t>4 квартал</w:t>
            </w:r>
          </w:p>
        </w:tc>
      </w:tr>
      <w:tr w:rsidR="00A369EC" w:rsidTr="00A369EC">
        <w:trPr>
          <w:trHeight w:hRule="exact" w:val="355"/>
          <w:jc w:val="center"/>
        </w:trPr>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січень</w:t>
            </w:r>
          </w:p>
        </w:tc>
        <w:tc>
          <w:tcPr>
            <w:tcW w:w="1301"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ffData>
                  <w:name w:val="ПостСічень"/>
                  <w:enabled/>
                  <w:calcOnExit w:val="0"/>
                  <w:textInput>
                    <w:type w:val="number"/>
                    <w:default w:val="0,000"/>
                    <w:format w:val="# ##0,000"/>
                  </w:textInput>
                </w:ffData>
              </w:fldChar>
            </w:r>
            <w:bookmarkStart w:id="27" w:name="ПостСічень"/>
            <w:r>
              <w:rPr>
                <w:lang w:val="uk-UA"/>
              </w:rPr>
              <w:instrText xml:space="preserve"> FORMTEXT </w:instrText>
            </w:r>
            <w:r>
              <w:rPr>
                <w:lang w:val="uk-UA"/>
              </w:rPr>
            </w:r>
            <w:r>
              <w:rPr>
                <w:lang w:val="uk-UA"/>
              </w:rPr>
              <w:fldChar w:fldCharType="separate"/>
            </w:r>
            <w:r>
              <w:rPr>
                <w:noProof/>
                <w:lang w:val="uk-UA"/>
              </w:rPr>
              <w:t>0,000</w:t>
            </w:r>
            <w:r>
              <w:fldChar w:fldCharType="end"/>
            </w:r>
            <w:bookmarkEnd w:id="27"/>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квітень</w:t>
            </w:r>
          </w:p>
        </w:tc>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ffData>
                  <w:name w:val="ПостКвітень"/>
                  <w:enabled/>
                  <w:calcOnExit w:val="0"/>
                  <w:textInput>
                    <w:type w:val="number"/>
                    <w:default w:val="0,000"/>
                    <w:format w:val="# ##0,000"/>
                  </w:textInput>
                </w:ffData>
              </w:fldChar>
            </w:r>
            <w:bookmarkStart w:id="28" w:name="ПостКвітень"/>
            <w:r>
              <w:rPr>
                <w:lang w:val="uk-UA"/>
              </w:rPr>
              <w:instrText xml:space="preserve"> FORMTEXT </w:instrText>
            </w:r>
            <w:r>
              <w:rPr>
                <w:lang w:val="uk-UA"/>
              </w:rPr>
            </w:r>
            <w:r>
              <w:rPr>
                <w:lang w:val="uk-UA"/>
              </w:rPr>
              <w:fldChar w:fldCharType="separate"/>
            </w:r>
            <w:r>
              <w:rPr>
                <w:noProof/>
                <w:lang w:val="uk-UA"/>
              </w:rPr>
              <w:t>0,000</w:t>
            </w:r>
            <w:r>
              <w:fldChar w:fldCharType="end"/>
            </w:r>
            <w:bookmarkEnd w:id="28"/>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липень</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ffData>
                  <w:name w:val="ПостЛипень"/>
                  <w:enabled/>
                  <w:calcOnExit w:val="0"/>
                  <w:textInput>
                    <w:type w:val="number"/>
                    <w:default w:val="0,000"/>
                    <w:format w:val="# ##0,000"/>
                  </w:textInput>
                </w:ffData>
              </w:fldChar>
            </w:r>
            <w:bookmarkStart w:id="29" w:name="ПостЛипень"/>
            <w:r>
              <w:rPr>
                <w:lang w:val="uk-UA"/>
              </w:rPr>
              <w:instrText xml:space="preserve"> FORMTEXT </w:instrText>
            </w:r>
            <w:r>
              <w:rPr>
                <w:lang w:val="uk-UA"/>
              </w:rPr>
            </w:r>
            <w:r>
              <w:rPr>
                <w:lang w:val="uk-UA"/>
              </w:rPr>
              <w:fldChar w:fldCharType="separate"/>
            </w:r>
            <w:r>
              <w:rPr>
                <w:noProof/>
                <w:lang w:val="uk-UA"/>
              </w:rPr>
              <w:t>0,000</w:t>
            </w:r>
            <w:r>
              <w:fldChar w:fldCharType="end"/>
            </w:r>
            <w:bookmarkEnd w:id="29"/>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жовтень</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ffData>
                  <w:name w:val="ПостЖовтень"/>
                  <w:enabled/>
                  <w:calcOnExit w:val="0"/>
                  <w:textInput>
                    <w:type w:val="number"/>
                    <w:default w:val="0,000"/>
                    <w:format w:val="# ##0,000"/>
                  </w:textInput>
                </w:ffData>
              </w:fldChar>
            </w:r>
            <w:bookmarkStart w:id="30" w:name="ПостЖовтень"/>
            <w:r>
              <w:rPr>
                <w:lang w:val="uk-UA"/>
              </w:rPr>
              <w:instrText xml:space="preserve"> FORMTEXT </w:instrText>
            </w:r>
            <w:r>
              <w:rPr>
                <w:lang w:val="uk-UA"/>
              </w:rPr>
            </w:r>
            <w:r>
              <w:rPr>
                <w:lang w:val="uk-UA"/>
              </w:rPr>
              <w:fldChar w:fldCharType="separate"/>
            </w:r>
            <w:r>
              <w:rPr>
                <w:noProof/>
                <w:lang w:val="uk-UA"/>
              </w:rPr>
              <w:t>0,000</w:t>
            </w:r>
            <w:r>
              <w:fldChar w:fldCharType="end"/>
            </w:r>
            <w:bookmarkEnd w:id="30"/>
          </w:p>
        </w:tc>
      </w:tr>
      <w:tr w:rsidR="00A369EC" w:rsidTr="00A369EC">
        <w:trPr>
          <w:trHeight w:hRule="exact" w:val="355"/>
          <w:jc w:val="center"/>
        </w:trPr>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лютий</w:t>
            </w:r>
          </w:p>
        </w:tc>
        <w:tc>
          <w:tcPr>
            <w:tcW w:w="1301"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ffData>
                  <w:name w:val="ПостЛютий"/>
                  <w:enabled/>
                  <w:calcOnExit w:val="0"/>
                  <w:textInput>
                    <w:type w:val="number"/>
                    <w:default w:val="0,000"/>
                    <w:format w:val="# ##0,000"/>
                  </w:textInput>
                </w:ffData>
              </w:fldChar>
            </w:r>
            <w:bookmarkStart w:id="31" w:name="ПостЛютий"/>
            <w:r>
              <w:rPr>
                <w:lang w:val="uk-UA"/>
              </w:rPr>
              <w:instrText xml:space="preserve"> FORMTEXT </w:instrText>
            </w:r>
            <w:r>
              <w:rPr>
                <w:lang w:val="uk-UA"/>
              </w:rPr>
            </w:r>
            <w:r>
              <w:rPr>
                <w:lang w:val="uk-UA"/>
              </w:rPr>
              <w:fldChar w:fldCharType="separate"/>
            </w:r>
            <w:r>
              <w:rPr>
                <w:noProof/>
                <w:lang w:val="uk-UA"/>
              </w:rPr>
              <w:t>0,000</w:t>
            </w:r>
            <w:r>
              <w:fldChar w:fldCharType="end"/>
            </w:r>
            <w:bookmarkEnd w:id="31"/>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травень</w:t>
            </w:r>
          </w:p>
        </w:tc>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ffData>
                  <w:name w:val="ПостТравень"/>
                  <w:enabled/>
                  <w:calcOnExit w:val="0"/>
                  <w:textInput>
                    <w:type w:val="number"/>
                    <w:default w:val="0,000"/>
                    <w:format w:val="# ##0,000"/>
                  </w:textInput>
                </w:ffData>
              </w:fldChar>
            </w:r>
            <w:bookmarkStart w:id="32" w:name="ПостТравень"/>
            <w:r>
              <w:rPr>
                <w:lang w:val="uk-UA"/>
              </w:rPr>
              <w:instrText xml:space="preserve"> FORMTEXT </w:instrText>
            </w:r>
            <w:r>
              <w:rPr>
                <w:lang w:val="uk-UA"/>
              </w:rPr>
            </w:r>
            <w:r>
              <w:rPr>
                <w:lang w:val="uk-UA"/>
              </w:rPr>
              <w:fldChar w:fldCharType="separate"/>
            </w:r>
            <w:r>
              <w:rPr>
                <w:noProof/>
                <w:lang w:val="uk-UA"/>
              </w:rPr>
              <w:t>0,000</w:t>
            </w:r>
            <w:r>
              <w:fldChar w:fldCharType="end"/>
            </w:r>
            <w:bookmarkEnd w:id="32"/>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серпень</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ffData>
                  <w:name w:val="ПостСерпень"/>
                  <w:enabled/>
                  <w:calcOnExit w:val="0"/>
                  <w:textInput>
                    <w:type w:val="number"/>
                    <w:default w:val="0,000"/>
                    <w:format w:val="# ##0,000"/>
                  </w:textInput>
                </w:ffData>
              </w:fldChar>
            </w:r>
            <w:bookmarkStart w:id="33" w:name="ПостСерпень"/>
            <w:r>
              <w:rPr>
                <w:lang w:val="uk-UA"/>
              </w:rPr>
              <w:instrText xml:space="preserve"> FORMTEXT </w:instrText>
            </w:r>
            <w:r>
              <w:rPr>
                <w:lang w:val="uk-UA"/>
              </w:rPr>
            </w:r>
            <w:r>
              <w:rPr>
                <w:lang w:val="uk-UA"/>
              </w:rPr>
              <w:fldChar w:fldCharType="separate"/>
            </w:r>
            <w:r>
              <w:rPr>
                <w:noProof/>
                <w:lang w:val="uk-UA"/>
              </w:rPr>
              <w:t>0,000</w:t>
            </w:r>
            <w:r>
              <w:fldChar w:fldCharType="end"/>
            </w:r>
            <w:bookmarkEnd w:id="33"/>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листопад</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ffData>
                  <w:name w:val="ПостЛистопад"/>
                  <w:enabled/>
                  <w:calcOnExit w:val="0"/>
                  <w:textInput>
                    <w:type w:val="number"/>
                    <w:default w:val="0,000"/>
                    <w:format w:val="# ##0,000"/>
                  </w:textInput>
                </w:ffData>
              </w:fldChar>
            </w:r>
            <w:bookmarkStart w:id="34" w:name="ПостЛистопад"/>
            <w:r>
              <w:rPr>
                <w:lang w:val="uk-UA"/>
              </w:rPr>
              <w:instrText xml:space="preserve"> FORMTEXT </w:instrText>
            </w:r>
            <w:r>
              <w:rPr>
                <w:lang w:val="uk-UA"/>
              </w:rPr>
            </w:r>
            <w:r>
              <w:rPr>
                <w:lang w:val="uk-UA"/>
              </w:rPr>
              <w:fldChar w:fldCharType="separate"/>
            </w:r>
            <w:r>
              <w:rPr>
                <w:noProof/>
                <w:lang w:val="uk-UA"/>
              </w:rPr>
              <w:t>0,000</w:t>
            </w:r>
            <w:r>
              <w:fldChar w:fldCharType="end"/>
            </w:r>
            <w:bookmarkEnd w:id="34"/>
          </w:p>
        </w:tc>
      </w:tr>
      <w:tr w:rsidR="00A369EC" w:rsidTr="00A369EC">
        <w:trPr>
          <w:trHeight w:hRule="exact" w:val="355"/>
          <w:jc w:val="center"/>
        </w:trPr>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березень</w:t>
            </w:r>
          </w:p>
        </w:tc>
        <w:tc>
          <w:tcPr>
            <w:tcW w:w="1301"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ffData>
                  <w:name w:val="ПостБерезень"/>
                  <w:enabled/>
                  <w:calcOnExit w:val="0"/>
                  <w:textInput>
                    <w:type w:val="number"/>
                    <w:default w:val="0,000"/>
                    <w:format w:val="# ##0,000"/>
                  </w:textInput>
                </w:ffData>
              </w:fldChar>
            </w:r>
            <w:bookmarkStart w:id="35" w:name="ПостБерезень"/>
            <w:r>
              <w:rPr>
                <w:lang w:val="uk-UA"/>
              </w:rPr>
              <w:instrText xml:space="preserve"> FORMTEXT </w:instrText>
            </w:r>
            <w:r>
              <w:rPr>
                <w:lang w:val="uk-UA"/>
              </w:rPr>
            </w:r>
            <w:r>
              <w:rPr>
                <w:lang w:val="uk-UA"/>
              </w:rPr>
              <w:fldChar w:fldCharType="separate"/>
            </w:r>
            <w:r>
              <w:rPr>
                <w:noProof/>
                <w:lang w:val="uk-UA"/>
              </w:rPr>
              <w:t>0,000</w:t>
            </w:r>
            <w:r>
              <w:fldChar w:fldCharType="end"/>
            </w:r>
            <w:bookmarkEnd w:id="35"/>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червень</w:t>
            </w:r>
          </w:p>
        </w:tc>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ffData>
                  <w:name w:val="ПостЧервень"/>
                  <w:enabled/>
                  <w:calcOnExit w:val="0"/>
                  <w:textInput>
                    <w:type w:val="number"/>
                    <w:default w:val="0,000"/>
                    <w:format w:val="# ##0,000"/>
                  </w:textInput>
                </w:ffData>
              </w:fldChar>
            </w:r>
            <w:bookmarkStart w:id="36" w:name="ПостЧервень"/>
            <w:r>
              <w:rPr>
                <w:lang w:val="uk-UA"/>
              </w:rPr>
              <w:instrText xml:space="preserve"> FORMTEXT </w:instrText>
            </w:r>
            <w:r>
              <w:rPr>
                <w:lang w:val="uk-UA"/>
              </w:rPr>
            </w:r>
            <w:r>
              <w:rPr>
                <w:lang w:val="uk-UA"/>
              </w:rPr>
              <w:fldChar w:fldCharType="separate"/>
            </w:r>
            <w:r>
              <w:rPr>
                <w:noProof/>
                <w:lang w:val="uk-UA"/>
              </w:rPr>
              <w:t>0,000</w:t>
            </w:r>
            <w:r>
              <w:fldChar w:fldCharType="end"/>
            </w:r>
            <w:bookmarkEnd w:id="36"/>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вересень</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ffData>
                  <w:name w:val="ПостВересень"/>
                  <w:enabled/>
                  <w:calcOnExit w:val="0"/>
                  <w:textInput>
                    <w:type w:val="number"/>
                    <w:default w:val="0,000"/>
                    <w:format w:val="# ##0,000"/>
                  </w:textInput>
                </w:ffData>
              </w:fldChar>
            </w:r>
            <w:bookmarkStart w:id="37" w:name="ПостВересень"/>
            <w:r>
              <w:rPr>
                <w:lang w:val="uk-UA"/>
              </w:rPr>
              <w:instrText xml:space="preserve"> FORMTEXT </w:instrText>
            </w:r>
            <w:r>
              <w:rPr>
                <w:lang w:val="uk-UA"/>
              </w:rPr>
            </w:r>
            <w:r>
              <w:rPr>
                <w:lang w:val="uk-UA"/>
              </w:rPr>
              <w:fldChar w:fldCharType="separate"/>
            </w:r>
            <w:r>
              <w:rPr>
                <w:noProof/>
                <w:lang w:val="uk-UA"/>
              </w:rPr>
              <w:t>0,000</w:t>
            </w:r>
            <w:r>
              <w:fldChar w:fldCharType="end"/>
            </w:r>
            <w:bookmarkEnd w:id="37"/>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грудень</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ffData>
                  <w:name w:val="ПостГрудень"/>
                  <w:enabled/>
                  <w:calcOnExit w:val="0"/>
                  <w:textInput>
                    <w:type w:val="number"/>
                    <w:default w:val="0,000"/>
                    <w:format w:val="# ##0,000"/>
                  </w:textInput>
                </w:ffData>
              </w:fldChar>
            </w:r>
            <w:bookmarkStart w:id="38" w:name="ПостГрудень"/>
            <w:r>
              <w:rPr>
                <w:lang w:val="uk-UA"/>
              </w:rPr>
              <w:instrText xml:space="preserve"> FORMTEXT </w:instrText>
            </w:r>
            <w:r>
              <w:rPr>
                <w:lang w:val="uk-UA"/>
              </w:rPr>
            </w:r>
            <w:r>
              <w:rPr>
                <w:lang w:val="uk-UA"/>
              </w:rPr>
              <w:fldChar w:fldCharType="separate"/>
            </w:r>
            <w:r>
              <w:rPr>
                <w:noProof/>
                <w:lang w:val="uk-UA"/>
              </w:rPr>
              <w:t>0,000</w:t>
            </w:r>
            <w:r>
              <w:fldChar w:fldCharType="end"/>
            </w:r>
            <w:bookmarkEnd w:id="38"/>
          </w:p>
        </w:tc>
      </w:tr>
    </w:tbl>
    <w:p w:rsidR="00A369EC" w:rsidRDefault="00A369EC" w:rsidP="00A369EC">
      <w:pPr>
        <w:pStyle w:val="a5"/>
        <w:widowControl/>
        <w:spacing w:after="200" w:line="276" w:lineRule="auto"/>
        <w:ind w:left="720"/>
        <w:contextualSpacing/>
        <w:jc w:val="left"/>
        <w:rPr>
          <w:b/>
          <w:sz w:val="24"/>
          <w:szCs w:val="24"/>
          <w:lang w:val="uk-UA"/>
        </w:rPr>
      </w:pPr>
    </w:p>
    <w:p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КОНТАКТНА ОСОБА:</w:t>
      </w:r>
      <w:r>
        <w:rPr>
          <w:b/>
          <w:sz w:val="24"/>
          <w:szCs w:val="24"/>
          <w:lang w:val="uk-UA"/>
        </w:rPr>
        <w:tab/>
      </w:r>
    </w:p>
    <w:tbl>
      <w:tblPr>
        <w:tblStyle w:val="ab"/>
        <w:tblpPr w:leftFromText="180" w:rightFromText="180" w:vertAnchor="text" w:horzAnchor="margin" w:tblpY="63"/>
        <w:tblW w:w="10060" w:type="dxa"/>
        <w:tblLook w:val="05A0" w:firstRow="1" w:lastRow="0" w:firstColumn="1" w:lastColumn="1" w:noHBand="0" w:noVBand="1"/>
      </w:tblPr>
      <w:tblGrid>
        <w:gridCol w:w="4390"/>
        <w:gridCol w:w="5670"/>
      </w:tblGrid>
      <w:tr w:rsidR="00A369EC" w:rsidTr="00A369EC">
        <w:trPr>
          <w:trHeight w:hRule="exact" w:val="571"/>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Посада, ПІБ</w:t>
            </w:r>
          </w:p>
        </w:tc>
        <w:tc>
          <w:tcPr>
            <w:tcW w:w="5670" w:type="dxa"/>
            <w:tcBorders>
              <w:top w:val="single" w:sz="4" w:space="0" w:color="auto"/>
              <w:left w:val="single" w:sz="4" w:space="0" w:color="auto"/>
              <w:bottom w:val="single" w:sz="4" w:space="0" w:color="auto"/>
              <w:right w:val="single" w:sz="4" w:space="0" w:color="auto"/>
            </w:tcBorders>
            <w:vAlign w:val="center"/>
            <w:hideMark/>
          </w:tcPr>
          <w:p w:rsidR="00A369EC" w:rsidRDefault="00A369EC">
            <w:pPr>
              <w:spacing w:line="276" w:lineRule="auto"/>
              <w:rPr>
                <w:sz w:val="24"/>
                <w:szCs w:val="24"/>
                <w:lang w:val="uk-UA"/>
              </w:rPr>
            </w:pPr>
            <w:r>
              <w:rPr>
                <w:sz w:val="24"/>
                <w:szCs w:val="24"/>
                <w:lang w:val="uk-UA"/>
              </w:rPr>
              <w:fldChar w:fldCharType="begin">
                <w:ffData>
                  <w:name w:val="ТекстовоеПоле27"/>
                  <w:enabled/>
                  <w:calcOnExit w:val="0"/>
                  <w:textInput/>
                </w:ffData>
              </w:fldChar>
            </w:r>
            <w:bookmarkStart w:id="39" w:name="ТекстовоеПоле27"/>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39"/>
          </w:p>
        </w:tc>
      </w:tr>
      <w:tr w:rsidR="00A369EC" w:rsidTr="00A369EC">
        <w:trPr>
          <w:trHeight w:hRule="exact" w:val="298"/>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uk-UA"/>
              </w:rPr>
              <w:t>Номер телефону:</w:t>
            </w:r>
          </w:p>
        </w:tc>
        <w:tc>
          <w:tcPr>
            <w:tcW w:w="5670" w:type="dxa"/>
            <w:tcBorders>
              <w:top w:val="single" w:sz="4" w:space="0" w:color="auto"/>
              <w:left w:val="single" w:sz="4" w:space="0" w:color="auto"/>
              <w:bottom w:val="single" w:sz="4" w:space="0" w:color="auto"/>
              <w:right w:val="single" w:sz="4" w:space="0" w:color="auto"/>
            </w:tcBorders>
          </w:tcPr>
          <w:p w:rsidR="00A369EC" w:rsidRDefault="00A369EC">
            <w:pPr>
              <w:rPr>
                <w:sz w:val="24"/>
                <w:szCs w:val="24"/>
                <w:lang w:val="uk-UA"/>
              </w:rPr>
            </w:pPr>
            <w:r>
              <w:rPr>
                <w:sz w:val="24"/>
                <w:szCs w:val="24"/>
                <w:lang w:val="uk-UA"/>
              </w:rPr>
              <w:fldChar w:fldCharType="begin">
                <w:ffData>
                  <w:name w:val="ТекстовоеПоле28"/>
                  <w:enabled/>
                  <w:calcOnExit w:val="0"/>
                  <w:textInput/>
                </w:ffData>
              </w:fldChar>
            </w:r>
            <w:bookmarkStart w:id="40" w:name="ТекстовоеПоле28"/>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40"/>
          </w:p>
          <w:p w:rsidR="00A369EC" w:rsidRDefault="00A369EC">
            <w:pPr>
              <w:rPr>
                <w:sz w:val="24"/>
                <w:szCs w:val="24"/>
                <w:lang w:val="uk-UA"/>
              </w:rPr>
            </w:pPr>
          </w:p>
        </w:tc>
      </w:tr>
      <w:tr w:rsidR="00A369EC" w:rsidTr="00A369EC">
        <w:trPr>
          <w:trHeight w:hRule="exact" w:val="440"/>
        </w:trPr>
        <w:tc>
          <w:tcPr>
            <w:tcW w:w="4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369EC" w:rsidRDefault="00A369EC">
            <w:pPr>
              <w:rPr>
                <w:rFonts w:cs="Arial"/>
                <w:b/>
                <w:lang w:val="uk-UA"/>
              </w:rPr>
            </w:pPr>
            <w:r>
              <w:rPr>
                <w:rFonts w:cs="Arial"/>
                <w:b/>
                <w:lang w:val="en-US"/>
              </w:rPr>
              <w:t>e</w:t>
            </w:r>
            <w:r>
              <w:rPr>
                <w:rFonts w:cs="Arial"/>
                <w:b/>
              </w:rPr>
              <w:t>-</w:t>
            </w:r>
            <w:r>
              <w:rPr>
                <w:rFonts w:cs="Arial"/>
                <w:b/>
                <w:lang w:val="en-US"/>
              </w:rPr>
              <w:t>mail</w:t>
            </w:r>
            <w:r>
              <w:rPr>
                <w:rFonts w:cs="Arial"/>
                <w:b/>
                <w:lang w:val="uk-UA"/>
              </w:rPr>
              <w:t>:</w:t>
            </w:r>
          </w:p>
        </w:tc>
        <w:tc>
          <w:tcPr>
            <w:tcW w:w="5670" w:type="dxa"/>
            <w:tcBorders>
              <w:top w:val="single" w:sz="4" w:space="0" w:color="auto"/>
              <w:left w:val="single" w:sz="4" w:space="0" w:color="auto"/>
              <w:bottom w:val="single" w:sz="4" w:space="0" w:color="auto"/>
              <w:right w:val="single" w:sz="4" w:space="0" w:color="auto"/>
            </w:tcBorders>
            <w:hideMark/>
          </w:tcPr>
          <w:p w:rsidR="00A369EC" w:rsidRDefault="00A369EC">
            <w:pPr>
              <w:rPr>
                <w:sz w:val="24"/>
                <w:szCs w:val="24"/>
                <w:lang w:val="uk-UA"/>
              </w:rPr>
            </w:pPr>
            <w:r>
              <w:rPr>
                <w:sz w:val="24"/>
                <w:szCs w:val="24"/>
                <w:lang w:val="uk-UA"/>
              </w:rPr>
              <w:fldChar w:fldCharType="begin">
                <w:ffData>
                  <w:name w:val="ТекстовоеПоле29"/>
                  <w:enabled/>
                  <w:calcOnExit w:val="0"/>
                  <w:textInput/>
                </w:ffData>
              </w:fldChar>
            </w:r>
            <w:bookmarkStart w:id="41" w:name="ТекстовоеПоле29"/>
            <w:r>
              <w:rPr>
                <w:sz w:val="24"/>
                <w:szCs w:val="24"/>
                <w:lang w:val="uk-UA"/>
              </w:rPr>
              <w:instrText xml:space="preserve"> FORMTEXT </w:instrText>
            </w:r>
            <w:r>
              <w:rPr>
                <w:sz w:val="24"/>
                <w:szCs w:val="24"/>
                <w:lang w:val="uk-UA"/>
              </w:rPr>
            </w:r>
            <w:r>
              <w:rPr>
                <w:sz w:val="24"/>
                <w:szCs w:val="24"/>
                <w:lang w:val="uk-UA"/>
              </w:rPr>
              <w:fldChar w:fldCharType="separate"/>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rPr>
                <w:noProof/>
                <w:sz w:val="24"/>
                <w:szCs w:val="24"/>
                <w:lang w:val="uk-UA"/>
              </w:rPr>
              <w:t> </w:t>
            </w:r>
            <w:r>
              <w:fldChar w:fldCharType="end"/>
            </w:r>
            <w:bookmarkEnd w:id="41"/>
          </w:p>
        </w:tc>
      </w:tr>
    </w:tbl>
    <w:p w:rsidR="00A369EC" w:rsidRDefault="00A369EC" w:rsidP="00A369EC">
      <w:pPr>
        <w:rPr>
          <w:sz w:val="24"/>
          <w:szCs w:val="24"/>
          <w:lang w:val="uk-UA"/>
        </w:rPr>
      </w:pPr>
    </w:p>
    <w:p w:rsidR="00A369EC" w:rsidRDefault="00A369EC" w:rsidP="00A369EC">
      <w:pPr>
        <w:pStyle w:val="a5"/>
        <w:widowControl/>
        <w:numPr>
          <w:ilvl w:val="0"/>
          <w:numId w:val="13"/>
        </w:numPr>
        <w:spacing w:after="200" w:line="276" w:lineRule="auto"/>
        <w:contextualSpacing/>
        <w:jc w:val="left"/>
        <w:rPr>
          <w:b/>
          <w:sz w:val="24"/>
          <w:szCs w:val="24"/>
          <w:lang w:val="uk-UA"/>
        </w:rPr>
      </w:pPr>
      <w:r>
        <w:rPr>
          <w:b/>
          <w:sz w:val="24"/>
          <w:szCs w:val="24"/>
          <w:lang w:val="uk-UA"/>
        </w:rPr>
        <w:t>ПРАВОВСТАНОВЛЮЮЧІ ДОКУМЕНТИ:</w:t>
      </w:r>
      <w:r>
        <w:rPr>
          <w:b/>
          <w:sz w:val="24"/>
          <w:szCs w:val="24"/>
          <w:lang w:val="uk-UA"/>
        </w:rPr>
        <w:tab/>
      </w:r>
    </w:p>
    <w:p w:rsidR="00A369EC" w:rsidRDefault="00A369EC" w:rsidP="00A369EC">
      <w:pPr>
        <w:rPr>
          <w:sz w:val="24"/>
          <w:szCs w:val="24"/>
          <w:lang w:val="uk-UA"/>
        </w:rPr>
      </w:pPr>
      <w:r>
        <w:rPr>
          <w:sz w:val="24"/>
          <w:szCs w:val="24"/>
          <w:lang w:val="uk-UA"/>
        </w:rPr>
        <w:t>Просимо додати копії наступних документів:</w:t>
      </w:r>
    </w:p>
    <w:p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bookmarkStart w:id="42" w:name="Флажок1"/>
      <w:r>
        <w:rPr>
          <w:sz w:val="24"/>
          <w:szCs w:val="24"/>
          <w:lang w:val="uk-UA"/>
        </w:rPr>
        <w:instrText xml:space="preserve"> FORMCHECKBOX </w:instrText>
      </w:r>
      <w:r w:rsidR="005726F1">
        <w:rPr>
          <w:sz w:val="24"/>
          <w:szCs w:val="24"/>
          <w:lang w:val="uk-UA"/>
        </w:rPr>
      </w:r>
      <w:r w:rsidR="005726F1">
        <w:rPr>
          <w:sz w:val="24"/>
          <w:szCs w:val="24"/>
          <w:lang w:val="uk-UA"/>
        </w:rPr>
        <w:fldChar w:fldCharType="separate"/>
      </w:r>
      <w:r>
        <w:fldChar w:fldCharType="end"/>
      </w:r>
      <w:bookmarkEnd w:id="42"/>
      <w:r>
        <w:rPr>
          <w:sz w:val="24"/>
          <w:szCs w:val="24"/>
          <w:lang w:val="uk-UA"/>
        </w:rPr>
        <w:tab/>
        <w:t>Статут (в повному обсязі);</w:t>
      </w:r>
    </w:p>
    <w:p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5726F1">
        <w:rPr>
          <w:sz w:val="24"/>
          <w:szCs w:val="24"/>
          <w:lang w:val="uk-UA"/>
        </w:rPr>
      </w:r>
      <w:r w:rsidR="005726F1">
        <w:rPr>
          <w:sz w:val="24"/>
          <w:szCs w:val="24"/>
          <w:lang w:val="uk-UA"/>
        </w:rPr>
        <w:fldChar w:fldCharType="separate"/>
      </w:r>
      <w:r>
        <w:rPr>
          <w:sz w:val="24"/>
          <w:szCs w:val="24"/>
          <w:lang w:val="uk-UA"/>
        </w:rPr>
        <w:fldChar w:fldCharType="end"/>
      </w:r>
      <w:r>
        <w:rPr>
          <w:sz w:val="24"/>
          <w:szCs w:val="24"/>
          <w:lang w:val="uk-UA"/>
        </w:rPr>
        <w:tab/>
        <w:t>Витяг з реєстру платників ПДВ;</w:t>
      </w:r>
    </w:p>
    <w:p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5726F1">
        <w:rPr>
          <w:sz w:val="24"/>
          <w:szCs w:val="24"/>
          <w:lang w:val="uk-UA"/>
        </w:rPr>
      </w:r>
      <w:r w:rsidR="005726F1">
        <w:rPr>
          <w:sz w:val="24"/>
          <w:szCs w:val="24"/>
          <w:lang w:val="uk-UA"/>
        </w:rPr>
        <w:fldChar w:fldCharType="separate"/>
      </w:r>
      <w:r>
        <w:rPr>
          <w:sz w:val="24"/>
          <w:szCs w:val="24"/>
          <w:lang w:val="uk-UA"/>
        </w:rPr>
        <w:fldChar w:fldCharType="end"/>
      </w:r>
      <w:r>
        <w:rPr>
          <w:sz w:val="24"/>
          <w:szCs w:val="24"/>
          <w:lang w:val="uk-UA"/>
        </w:rPr>
        <w:tab/>
        <w:t>Підтвердження статусу платника єдиного податку</w:t>
      </w:r>
    </w:p>
    <w:p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5726F1">
        <w:rPr>
          <w:sz w:val="24"/>
          <w:szCs w:val="24"/>
          <w:lang w:val="uk-UA"/>
        </w:rPr>
      </w:r>
      <w:r w:rsidR="005726F1">
        <w:rPr>
          <w:sz w:val="24"/>
          <w:szCs w:val="24"/>
          <w:lang w:val="uk-UA"/>
        </w:rPr>
        <w:fldChar w:fldCharType="separate"/>
      </w:r>
      <w:r>
        <w:rPr>
          <w:sz w:val="24"/>
          <w:szCs w:val="24"/>
          <w:lang w:val="uk-UA"/>
        </w:rPr>
        <w:fldChar w:fldCharType="end"/>
      </w:r>
      <w:r>
        <w:rPr>
          <w:sz w:val="24"/>
          <w:szCs w:val="24"/>
          <w:lang w:val="uk-UA"/>
        </w:rPr>
        <w:tab/>
        <w:t>Наказ на призначення керівника;</w:t>
      </w:r>
    </w:p>
    <w:p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ed/>
            </w:checkBox>
          </w:ffData>
        </w:fldChar>
      </w:r>
      <w:r>
        <w:rPr>
          <w:sz w:val="24"/>
          <w:szCs w:val="24"/>
          <w:lang w:val="uk-UA"/>
        </w:rPr>
        <w:instrText xml:space="preserve"> FORMCHECKBOX </w:instrText>
      </w:r>
      <w:r w:rsidR="005726F1">
        <w:rPr>
          <w:sz w:val="24"/>
          <w:szCs w:val="24"/>
          <w:lang w:val="uk-UA"/>
        </w:rPr>
      </w:r>
      <w:r w:rsidR="005726F1">
        <w:rPr>
          <w:sz w:val="24"/>
          <w:szCs w:val="24"/>
          <w:lang w:val="uk-UA"/>
        </w:rPr>
        <w:fldChar w:fldCharType="separate"/>
      </w:r>
      <w:r>
        <w:rPr>
          <w:sz w:val="24"/>
          <w:szCs w:val="24"/>
          <w:lang w:val="uk-UA"/>
        </w:rPr>
        <w:fldChar w:fldCharType="end"/>
      </w:r>
      <w:r>
        <w:rPr>
          <w:sz w:val="24"/>
          <w:szCs w:val="24"/>
          <w:lang w:val="uk-UA"/>
        </w:rPr>
        <w:tab/>
        <w:t>Протокол про призначення керівника;</w:t>
      </w:r>
    </w:p>
    <w:p w:rsidR="00A369EC" w:rsidRDefault="00A369EC" w:rsidP="00A369EC">
      <w:pPr>
        <w:rPr>
          <w:sz w:val="24"/>
          <w:szCs w:val="24"/>
          <w:lang w:val="uk-UA"/>
        </w:rPr>
      </w:pPr>
      <w:r>
        <w:rPr>
          <w:sz w:val="24"/>
          <w:szCs w:val="24"/>
          <w:lang w:val="uk-UA"/>
        </w:rPr>
        <w:fldChar w:fldCharType="begin">
          <w:ffData>
            <w:name w:val="Флажок1"/>
            <w:enabled/>
            <w:calcOnExit w:val="0"/>
            <w:checkBox>
              <w:sizeAuto/>
              <w:default w:val="0"/>
            </w:checkBox>
          </w:ffData>
        </w:fldChar>
      </w:r>
      <w:r>
        <w:rPr>
          <w:sz w:val="24"/>
          <w:szCs w:val="24"/>
          <w:lang w:val="uk-UA"/>
        </w:rPr>
        <w:instrText xml:space="preserve"> FORMCHECKBOX </w:instrText>
      </w:r>
      <w:r w:rsidR="005726F1">
        <w:rPr>
          <w:sz w:val="24"/>
          <w:szCs w:val="24"/>
          <w:lang w:val="uk-UA"/>
        </w:rPr>
      </w:r>
      <w:r w:rsidR="005726F1">
        <w:rPr>
          <w:sz w:val="24"/>
          <w:szCs w:val="24"/>
          <w:lang w:val="uk-UA"/>
        </w:rPr>
        <w:fldChar w:fldCharType="separate"/>
      </w:r>
      <w:r>
        <w:rPr>
          <w:sz w:val="24"/>
          <w:szCs w:val="24"/>
          <w:lang w:val="uk-UA"/>
        </w:rPr>
        <w:fldChar w:fldCharType="end"/>
      </w:r>
      <w:r>
        <w:rPr>
          <w:sz w:val="24"/>
          <w:szCs w:val="24"/>
          <w:lang w:val="uk-UA"/>
        </w:rPr>
        <w:tab/>
        <w:t>Довіреність на підписанта.</w:t>
      </w:r>
    </w:p>
    <w:p w:rsidR="00A369EC" w:rsidRDefault="00A369EC" w:rsidP="00A369EC">
      <w:pPr>
        <w:pBdr>
          <w:bottom w:val="single" w:sz="12" w:space="1" w:color="auto"/>
        </w:pBdr>
        <w:ind w:left="1416" w:right="23"/>
        <w:rPr>
          <w:rFonts w:cs="Arial"/>
          <w:lang w:val="ru-RU"/>
        </w:rPr>
      </w:pPr>
      <w:bookmarkStart w:id="43" w:name="OLE_LINK131"/>
      <w:bookmarkStart w:id="44" w:name="OLE_LINK130"/>
    </w:p>
    <w:p w:rsidR="00A369EC" w:rsidRDefault="00A369EC" w:rsidP="00A369EC">
      <w:pPr>
        <w:pBdr>
          <w:bottom w:val="single" w:sz="12" w:space="1" w:color="auto"/>
        </w:pBdr>
        <w:ind w:left="1416" w:right="23"/>
        <w:rPr>
          <w:rFonts w:cs="Arial"/>
          <w:lang w:val="ru-RU"/>
        </w:rPr>
      </w:pPr>
    </w:p>
    <w:bookmarkEnd w:id="43"/>
    <w:bookmarkEnd w:id="44"/>
    <w:p w:rsidR="00A369EC" w:rsidRDefault="00A369EC" w:rsidP="00A369EC">
      <w:pPr>
        <w:ind w:left="1416" w:right="23"/>
        <w:rPr>
          <w:rFonts w:cs="Arial"/>
          <w:lang w:val="ru-RU"/>
        </w:rPr>
      </w:pPr>
      <w:r>
        <w:rPr>
          <w:rFonts w:cs="Arial"/>
          <w:lang w:val="uk-UA"/>
        </w:rPr>
        <w:t>П.І.П.</w:t>
      </w:r>
      <w:r>
        <w:rPr>
          <w:rFonts w:cs="Arial"/>
          <w:lang w:val="uk-UA"/>
        </w:rPr>
        <w:tab/>
        <w:t xml:space="preserve"> </w:t>
      </w:r>
      <w:r>
        <w:rPr>
          <w:rFonts w:cs="Arial"/>
          <w:lang w:val="uk-UA"/>
        </w:rPr>
        <w:fldChar w:fldCharType="begin">
          <w:ffData>
            <w:name w:val="ТекстовоеПоле30"/>
            <w:enabled/>
            <w:calcOnExit w:val="0"/>
            <w:textInput/>
          </w:ffData>
        </w:fldChar>
      </w:r>
      <w:bookmarkStart w:id="45" w:name="ТекстовоеПоле30"/>
      <w:r>
        <w:rPr>
          <w:rFonts w:cs="Arial"/>
          <w:lang w:val="uk-UA"/>
        </w:rPr>
        <w:instrText xml:space="preserve"> FORMTEXT </w:instrText>
      </w:r>
      <w:r>
        <w:rPr>
          <w:rFonts w:cs="Arial"/>
          <w:lang w:val="uk-UA"/>
        </w:rPr>
      </w:r>
      <w:r>
        <w:rPr>
          <w:rFonts w:cs="Arial"/>
          <w:lang w:val="uk-UA"/>
        </w:rPr>
        <w:fldChar w:fldCharType="separate"/>
      </w:r>
      <w:r>
        <w:rPr>
          <w:rFonts w:cs="Arial"/>
          <w:noProof/>
          <w:lang w:val="uk-UA"/>
        </w:rPr>
        <w:t> </w:t>
      </w:r>
      <w:r>
        <w:rPr>
          <w:rFonts w:cs="Arial"/>
          <w:noProof/>
          <w:lang w:val="uk-UA"/>
        </w:rPr>
        <w:t> </w:t>
      </w:r>
      <w:r>
        <w:rPr>
          <w:rFonts w:cs="Arial"/>
          <w:noProof/>
          <w:lang w:val="uk-UA"/>
        </w:rPr>
        <w:t> </w:t>
      </w:r>
      <w:r>
        <w:rPr>
          <w:rFonts w:cs="Arial"/>
          <w:noProof/>
          <w:lang w:val="uk-UA"/>
        </w:rPr>
        <w:t> </w:t>
      </w:r>
      <w:r>
        <w:rPr>
          <w:rFonts w:cs="Arial"/>
          <w:noProof/>
          <w:lang w:val="uk-UA"/>
        </w:rPr>
        <w:t> </w:t>
      </w:r>
      <w:r>
        <w:fldChar w:fldCharType="end"/>
      </w:r>
      <w:bookmarkEnd w:id="45"/>
      <w:r>
        <w:rPr>
          <w:rFonts w:cs="Arial"/>
          <w:lang w:val="uk-UA"/>
        </w:rPr>
        <w:tab/>
      </w:r>
      <w:r>
        <w:rPr>
          <w:rFonts w:cs="Arial"/>
          <w:lang w:val="uk-UA"/>
        </w:rPr>
        <w:tab/>
      </w:r>
      <w:r>
        <w:rPr>
          <w:rFonts w:cs="Arial"/>
          <w:lang w:val="uk-UA"/>
        </w:rPr>
        <w:tab/>
      </w:r>
      <w:r>
        <w:rPr>
          <w:rFonts w:cs="Arial"/>
          <w:lang w:val="uk-UA"/>
        </w:rPr>
        <w:tab/>
      </w:r>
      <w:r>
        <w:rPr>
          <w:rFonts w:cs="Arial"/>
          <w:lang w:val="uk-UA"/>
        </w:rPr>
        <w:tab/>
        <w:t xml:space="preserve"> Дата </w:t>
      </w:r>
      <w:r>
        <w:rPr>
          <w:rFonts w:cs="Arial"/>
          <w:lang w:val="uk-UA"/>
        </w:rPr>
        <w:fldChar w:fldCharType="begin">
          <w:ffData>
            <w:name w:val="ТекстовоеПоле31"/>
            <w:enabled/>
            <w:calcOnExit w:val="0"/>
            <w:textInput>
              <w:type w:val="date"/>
              <w:format w:val="dd.MM.yyyy"/>
            </w:textInput>
          </w:ffData>
        </w:fldChar>
      </w:r>
      <w:bookmarkStart w:id="46" w:name="ТекстовоеПоле31"/>
      <w:r>
        <w:rPr>
          <w:rFonts w:cs="Arial"/>
          <w:lang w:val="uk-UA"/>
        </w:rPr>
        <w:instrText xml:space="preserve"> FORMTEXT </w:instrText>
      </w:r>
      <w:r>
        <w:rPr>
          <w:rFonts w:cs="Arial"/>
          <w:lang w:val="uk-UA"/>
        </w:rPr>
      </w:r>
      <w:r>
        <w:rPr>
          <w:rFonts w:cs="Arial"/>
          <w:lang w:val="uk-UA"/>
        </w:rPr>
        <w:fldChar w:fldCharType="separate"/>
      </w:r>
      <w:r>
        <w:rPr>
          <w:rFonts w:cs="Arial"/>
          <w:noProof/>
          <w:lang w:val="uk-UA"/>
        </w:rPr>
        <w:t> </w:t>
      </w:r>
      <w:r>
        <w:rPr>
          <w:rFonts w:cs="Arial"/>
          <w:noProof/>
          <w:lang w:val="uk-UA"/>
        </w:rPr>
        <w:t> </w:t>
      </w:r>
      <w:r>
        <w:rPr>
          <w:rFonts w:cs="Arial"/>
          <w:noProof/>
          <w:lang w:val="uk-UA"/>
        </w:rPr>
        <w:t> </w:t>
      </w:r>
      <w:r>
        <w:rPr>
          <w:rFonts w:cs="Arial"/>
          <w:noProof/>
          <w:lang w:val="uk-UA"/>
        </w:rPr>
        <w:t> </w:t>
      </w:r>
      <w:r>
        <w:rPr>
          <w:rFonts w:cs="Arial"/>
          <w:noProof/>
          <w:lang w:val="uk-UA"/>
        </w:rPr>
        <w:t> </w:t>
      </w:r>
      <w:r>
        <w:fldChar w:fldCharType="end"/>
      </w:r>
      <w:bookmarkEnd w:id="46"/>
    </w:p>
    <w:p w:rsidR="00A369EC" w:rsidRDefault="00A369EC" w:rsidP="00A369EC">
      <w:pPr>
        <w:widowControl/>
        <w:rPr>
          <w:b/>
          <w:lang w:val="uk-UA"/>
        </w:rPr>
        <w:sectPr w:rsidR="00A369EC">
          <w:pgSz w:w="11910" w:h="16840"/>
          <w:pgMar w:top="500" w:right="570" w:bottom="800" w:left="1276" w:header="0" w:footer="607" w:gutter="0"/>
          <w:cols w:space="720"/>
        </w:sectPr>
      </w:pPr>
    </w:p>
    <w:p w:rsidR="005726F1" w:rsidRDefault="005726F1" w:rsidP="005726F1">
      <w:pPr>
        <w:tabs>
          <w:tab w:val="left" w:pos="3346"/>
        </w:tabs>
        <w:spacing w:before="44"/>
        <w:ind w:left="38"/>
        <w:jc w:val="center"/>
        <w:rPr>
          <w:b/>
          <w:lang w:val="ru-RU"/>
        </w:rPr>
      </w:pPr>
      <w:r>
        <w:rPr>
          <w:b/>
          <w:lang w:val="uk-UA"/>
        </w:rPr>
        <w:lastRenderedPageBreak/>
        <w:t>ДОГОВІР №</w:t>
      </w:r>
      <w:r>
        <w:rPr>
          <w:b/>
          <w:spacing w:val="-3"/>
          <w:lang w:val="uk-UA"/>
        </w:rPr>
        <w:t xml:space="preserve"> </w:t>
      </w:r>
      <w:r>
        <w:rPr>
          <w:b/>
          <w:spacing w:val="-3"/>
        </w:rPr>
        <w:t>C</w:t>
      </w:r>
      <w:r>
        <w:rPr>
          <w:b/>
          <w:spacing w:val="-3"/>
          <w:lang w:val="ru-RU"/>
        </w:rPr>
        <w:t>-</w:t>
      </w:r>
      <w:r>
        <w:rPr>
          <w:b/>
          <w:lang w:val="ru-RU"/>
        </w:rPr>
        <w:fldChar w:fldCharType="begin">
          <w:ffData>
            <w:name w:val="ТекстовоеПоле32"/>
            <w:enabled/>
            <w:calcOnExit w:val="0"/>
            <w:textInput/>
          </w:ffData>
        </w:fldChar>
      </w:r>
      <w:bookmarkStart w:id="47" w:name="ТекстовоеПоле32"/>
      <w:r>
        <w:rPr>
          <w:b/>
          <w:lang w:val="ru-RU"/>
        </w:rPr>
        <w:instrText xml:space="preserve"> FORMTEXT </w:instrText>
      </w:r>
      <w:r>
        <w:rPr>
          <w:b/>
          <w:lang w:val="ru-RU"/>
        </w:rPr>
      </w:r>
      <w:r>
        <w:rPr>
          <w:b/>
          <w:lang w:val="ru-RU"/>
        </w:rPr>
        <w:fldChar w:fldCharType="separate"/>
      </w:r>
      <w:r>
        <w:rPr>
          <w:b/>
          <w:noProof/>
          <w:lang w:val="ru-RU"/>
        </w:rPr>
        <w:t> </w:t>
      </w:r>
      <w:r>
        <w:rPr>
          <w:b/>
          <w:noProof/>
          <w:lang w:val="ru-RU"/>
        </w:rPr>
        <w:t> </w:t>
      </w:r>
      <w:r>
        <w:rPr>
          <w:b/>
          <w:noProof/>
          <w:lang w:val="ru-RU"/>
        </w:rPr>
        <w:t> </w:t>
      </w:r>
      <w:r>
        <w:rPr>
          <w:b/>
          <w:noProof/>
          <w:lang w:val="ru-RU"/>
        </w:rPr>
        <w:t> </w:t>
      </w:r>
      <w:r>
        <w:rPr>
          <w:b/>
          <w:noProof/>
          <w:lang w:val="ru-RU"/>
        </w:rPr>
        <w:t> </w:t>
      </w:r>
      <w:r>
        <w:fldChar w:fldCharType="end"/>
      </w:r>
      <w:bookmarkEnd w:id="47"/>
      <w:r>
        <w:rPr>
          <w:b/>
          <w:lang w:val="ru-RU"/>
        </w:rPr>
        <w:t>/</w:t>
      </w:r>
      <w:r>
        <w:rPr>
          <w:b/>
          <w:lang w:val="ru-RU"/>
        </w:rPr>
        <w:fldChar w:fldCharType="begin">
          <w:ffData>
            <w:name w:val="ТекстовоеПоле32"/>
            <w:enabled/>
            <w:calcOnExit w:val="0"/>
            <w:textInput/>
          </w:ffData>
        </w:fldChar>
      </w:r>
      <w:r>
        <w:rPr>
          <w:b/>
          <w:lang w:val="ru-RU"/>
        </w:rPr>
        <w:instrText xml:space="preserve"> FORMTEXT </w:instrText>
      </w:r>
      <w:r>
        <w:rPr>
          <w:b/>
          <w:lang w:val="ru-RU"/>
        </w:rPr>
      </w:r>
      <w:r>
        <w:rPr>
          <w:b/>
          <w:lang w:val="ru-RU"/>
        </w:rPr>
        <w:fldChar w:fldCharType="separate"/>
      </w:r>
      <w:r>
        <w:rPr>
          <w:b/>
          <w:noProof/>
          <w:lang w:val="ru-RU"/>
        </w:rPr>
        <w:t> </w:t>
      </w:r>
      <w:r>
        <w:rPr>
          <w:b/>
          <w:noProof/>
          <w:lang w:val="ru-RU"/>
        </w:rPr>
        <w:t> </w:t>
      </w:r>
      <w:r>
        <w:rPr>
          <w:b/>
          <w:noProof/>
          <w:lang w:val="ru-RU"/>
        </w:rPr>
        <w:t> </w:t>
      </w:r>
      <w:r>
        <w:rPr>
          <w:b/>
          <w:noProof/>
          <w:lang w:val="ru-RU"/>
        </w:rPr>
        <w:t> </w:t>
      </w:r>
      <w:r>
        <w:rPr>
          <w:b/>
          <w:noProof/>
          <w:lang w:val="ru-RU"/>
        </w:rPr>
        <w:t> </w:t>
      </w:r>
      <w:r>
        <w:fldChar w:fldCharType="end"/>
      </w:r>
    </w:p>
    <w:p w:rsidR="005726F1" w:rsidRDefault="005726F1" w:rsidP="005726F1">
      <w:pPr>
        <w:ind w:left="38" w:right="50"/>
        <w:jc w:val="center"/>
        <w:rPr>
          <w:b/>
          <w:lang w:val="uk-UA"/>
        </w:rPr>
      </w:pPr>
      <w:r>
        <w:rPr>
          <w:b/>
          <w:lang w:val="uk-UA"/>
        </w:rPr>
        <w:t>на постачання природного газу для потреб непобутових споживачів</w:t>
      </w:r>
    </w:p>
    <w:p w:rsidR="005726F1" w:rsidRDefault="005726F1" w:rsidP="005726F1">
      <w:pPr>
        <w:pStyle w:val="a3"/>
        <w:spacing w:before="2"/>
        <w:rPr>
          <w:b/>
          <w:lang w:val="uk-UA"/>
        </w:rPr>
      </w:pPr>
    </w:p>
    <w:p w:rsidR="005726F1" w:rsidRDefault="005726F1" w:rsidP="005726F1">
      <w:pPr>
        <w:tabs>
          <w:tab w:val="left" w:pos="8364"/>
        </w:tabs>
        <w:spacing w:before="73"/>
        <w:ind w:left="212"/>
        <w:rPr>
          <w:lang w:val="uk-UA"/>
        </w:rPr>
      </w:pPr>
      <w:r>
        <w:rPr>
          <w:lang w:val="uk-UA"/>
        </w:rPr>
        <w:t>м. Київ</w:t>
      </w:r>
      <w:r>
        <w:rPr>
          <w:lang w:val="uk-UA"/>
        </w:rPr>
        <w:tab/>
        <w:t>«</w:t>
      </w:r>
      <w:r>
        <w:rPr>
          <w:lang w:val="uk-UA"/>
        </w:rPr>
        <w:fldChar w:fldCharType="begin">
          <w:ffData>
            <w:name w:val="ТекстовоеПоле33"/>
            <w:enabled/>
            <w:calcOnExit w:val="0"/>
            <w:textInput>
              <w:type w:val="number"/>
              <w:maxLength w:val="2"/>
              <w:format w:val="00"/>
            </w:textInput>
          </w:ffData>
        </w:fldChar>
      </w:r>
      <w:bookmarkStart w:id="48" w:name="ТекстовоеПоле33"/>
      <w:r>
        <w:rPr>
          <w:lang w:val="uk-UA"/>
        </w:rPr>
        <w:instrText xml:space="preserve"> FORMTEXT </w:instrText>
      </w:r>
      <w:r>
        <w:rPr>
          <w:lang w:val="uk-UA"/>
        </w:rPr>
      </w:r>
      <w:r>
        <w:rPr>
          <w:lang w:val="uk-UA"/>
        </w:rPr>
        <w:fldChar w:fldCharType="separate"/>
      </w:r>
      <w:r>
        <w:rPr>
          <w:noProof/>
          <w:lang w:val="uk-UA"/>
        </w:rPr>
        <w:t> </w:t>
      </w:r>
      <w:r>
        <w:rPr>
          <w:noProof/>
          <w:lang w:val="uk-UA"/>
        </w:rPr>
        <w:t> </w:t>
      </w:r>
      <w:r>
        <w:fldChar w:fldCharType="end"/>
      </w:r>
      <w:bookmarkEnd w:id="48"/>
      <w:r>
        <w:rPr>
          <w:lang w:val="uk-UA"/>
        </w:rPr>
        <w:t xml:space="preserve">» </w:t>
      </w:r>
      <w:r>
        <w:rPr>
          <w:lang w:val="uk-UA"/>
        </w:rPr>
        <w:fldChar w:fldCharType="begin">
          <w:ffData>
            <w:name w:val="МісяцьДоговору"/>
            <w:enabled/>
            <w:calcOnExit w:val="0"/>
            <w:ddList>
              <w:result w:val="4"/>
              <w:listEntry w:val="січня"/>
              <w:listEntry w:val="лютого"/>
              <w:listEntry w:val="березня"/>
              <w:listEntry w:val="квітня"/>
              <w:listEntry w:val="травня"/>
              <w:listEntry w:val="червня"/>
              <w:listEntry w:val="липня"/>
              <w:listEntry w:val="серпня"/>
              <w:listEntry w:val="вересня"/>
              <w:listEntry w:val="жовтня"/>
              <w:listEntry w:val="листопада"/>
              <w:listEntry w:val="грудня"/>
            </w:ddList>
          </w:ffData>
        </w:fldChar>
      </w:r>
      <w:bookmarkStart w:id="49" w:name="МісяцьДоговору"/>
      <w:r>
        <w:rPr>
          <w:lang w:val="uk-UA"/>
        </w:rPr>
        <w:instrText xml:space="preserve"> FORMDROPDOWN </w:instrText>
      </w:r>
      <w:r>
        <w:rPr>
          <w:lang w:val="uk-UA"/>
        </w:rPr>
      </w:r>
      <w:r>
        <w:rPr>
          <w:lang w:val="uk-UA"/>
        </w:rPr>
        <w:fldChar w:fldCharType="separate"/>
      </w:r>
      <w:r>
        <w:fldChar w:fldCharType="end"/>
      </w:r>
      <w:bookmarkEnd w:id="49"/>
      <w:r>
        <w:rPr>
          <w:lang w:val="uk-UA"/>
        </w:rPr>
        <w:t xml:space="preserve"> 20</w:t>
      </w:r>
      <w:r>
        <w:rPr>
          <w:b/>
          <w:lang w:val="ru-RU"/>
        </w:rPr>
        <w:fldChar w:fldCharType="begin">
          <w:ffData>
            <w:name w:val=""/>
            <w:enabled/>
            <w:calcOnExit w:val="0"/>
            <w:textInput/>
          </w:ffData>
        </w:fldChar>
      </w:r>
      <w:r w:rsidRPr="005726F1">
        <w:rPr>
          <w:b/>
          <w:lang w:val="uk-UA"/>
        </w:rPr>
        <w:instrText xml:space="preserve"> </w:instrText>
      </w:r>
      <w:r>
        <w:rPr>
          <w:b/>
          <w:lang w:val="ru-RU"/>
        </w:rPr>
        <w:instrText>FORMTEXT</w:instrText>
      </w:r>
      <w:r w:rsidRPr="005726F1">
        <w:rPr>
          <w:b/>
          <w:lang w:val="uk-UA"/>
        </w:rPr>
        <w:instrText xml:space="preserve"> </w:instrText>
      </w:r>
      <w:r>
        <w:rPr>
          <w:b/>
          <w:lang w:val="ru-RU"/>
        </w:rPr>
      </w:r>
      <w:r>
        <w:rPr>
          <w:b/>
          <w:lang w:val="ru-RU"/>
        </w:rPr>
        <w:fldChar w:fldCharType="separate"/>
      </w:r>
      <w:r>
        <w:rPr>
          <w:b/>
          <w:noProof/>
          <w:lang w:val="ru-RU"/>
        </w:rPr>
        <w:t> </w:t>
      </w:r>
      <w:r>
        <w:rPr>
          <w:b/>
          <w:noProof/>
          <w:lang w:val="ru-RU"/>
        </w:rPr>
        <w:t> </w:t>
      </w:r>
      <w:r>
        <w:rPr>
          <w:b/>
          <w:noProof/>
          <w:lang w:val="ru-RU"/>
        </w:rPr>
        <w:t> </w:t>
      </w:r>
      <w:r>
        <w:rPr>
          <w:b/>
          <w:noProof/>
          <w:lang w:val="ru-RU"/>
        </w:rPr>
        <w:t> </w:t>
      </w:r>
      <w:r>
        <w:rPr>
          <w:b/>
          <w:noProof/>
          <w:lang w:val="ru-RU"/>
        </w:rPr>
        <w:t> </w:t>
      </w:r>
      <w:r>
        <w:fldChar w:fldCharType="end"/>
      </w:r>
      <w:r>
        <w:rPr>
          <w:spacing w:val="-1"/>
          <w:lang w:val="uk-UA"/>
        </w:rPr>
        <w:t xml:space="preserve"> </w:t>
      </w:r>
      <w:r>
        <w:rPr>
          <w:lang w:val="uk-UA"/>
        </w:rPr>
        <w:t>р.</w:t>
      </w:r>
    </w:p>
    <w:p w:rsidR="005726F1" w:rsidRDefault="005726F1" w:rsidP="00A369EC">
      <w:pPr>
        <w:pStyle w:val="2"/>
        <w:tabs>
          <w:tab w:val="left" w:pos="2719"/>
          <w:tab w:val="left" w:pos="3076"/>
          <w:tab w:val="left" w:pos="4944"/>
          <w:tab w:val="left" w:pos="7580"/>
        </w:tabs>
        <w:spacing w:before="72" w:line="250" w:lineRule="exact"/>
        <w:ind w:left="0" w:right="314" w:firstLine="567"/>
        <w:jc w:val="both"/>
        <w:rPr>
          <w:bCs w:val="0"/>
          <w:lang w:val="uk-UA"/>
        </w:rPr>
      </w:pPr>
    </w:p>
    <w:p w:rsidR="00A369EC" w:rsidRDefault="00A369EC" w:rsidP="00A369EC">
      <w:pPr>
        <w:pStyle w:val="2"/>
        <w:tabs>
          <w:tab w:val="left" w:pos="2719"/>
          <w:tab w:val="left" w:pos="3076"/>
          <w:tab w:val="left" w:pos="4944"/>
          <w:tab w:val="left" w:pos="7580"/>
        </w:tabs>
        <w:spacing w:before="72" w:line="250" w:lineRule="exact"/>
        <w:ind w:left="0" w:right="314" w:firstLine="567"/>
        <w:jc w:val="both"/>
        <w:rPr>
          <w:lang w:val="uk-UA"/>
        </w:rPr>
      </w:pPr>
      <w:r>
        <w:rPr>
          <w:bCs w:val="0"/>
          <w:lang w:val="uk-UA"/>
        </w:rPr>
        <w:t>ТОВАРИСТВО З ОБМЕЖЕНОЮ ВІДПОВІДАЛЬНІСТЮ «ІНКОРГАЗ»</w:t>
      </w:r>
      <w:r>
        <w:rPr>
          <w:b w:val="0"/>
          <w:bCs w:val="0"/>
          <w:lang w:val="uk-UA"/>
        </w:rPr>
        <w:t xml:space="preserve">, ЕІС код 56X9300000015004, далі – </w:t>
      </w:r>
      <w:r>
        <w:rPr>
          <w:bCs w:val="0"/>
          <w:lang w:val="uk-UA"/>
        </w:rPr>
        <w:t>Постачальник</w:t>
      </w:r>
      <w:r>
        <w:rPr>
          <w:b w:val="0"/>
          <w:bCs w:val="0"/>
          <w:lang w:val="uk-UA"/>
        </w:rPr>
        <w:t xml:space="preserve">, від імені якого діє </w:t>
      </w:r>
      <w:r>
        <w:rPr>
          <w:bCs w:val="0"/>
          <w:lang w:val="uk-UA"/>
        </w:rPr>
        <w:t>Директор Дєлов Ігор Васильовича</w:t>
      </w:r>
      <w:r>
        <w:rPr>
          <w:b w:val="0"/>
          <w:bCs w:val="0"/>
          <w:lang w:val="uk-UA"/>
        </w:rPr>
        <w:t xml:space="preserve"> на підставі Статуту, з однієї сторони, </w:t>
      </w:r>
      <w:r>
        <w:rPr>
          <w:b w:val="0"/>
          <w:lang w:val="uk-UA"/>
        </w:rPr>
        <w:t>та</w:t>
      </w:r>
    </w:p>
    <w:p w:rsidR="00A369EC" w:rsidRDefault="00A369EC" w:rsidP="00A369EC">
      <w:pPr>
        <w:pStyle w:val="a3"/>
        <w:tabs>
          <w:tab w:val="left" w:pos="4176"/>
          <w:tab w:val="left" w:pos="6643"/>
          <w:tab w:val="left" w:pos="8605"/>
          <w:tab w:val="left" w:pos="10189"/>
        </w:tabs>
        <w:spacing w:before="121"/>
        <w:ind w:left="212" w:right="222" w:firstLine="708"/>
        <w:jc w:val="both"/>
        <w:rPr>
          <w:lang w:val="uk-UA"/>
        </w:rPr>
      </w:pPr>
      <w:r>
        <w:rPr>
          <w:highlight w:val="yellow"/>
          <w:lang w:val="uk-UA"/>
        </w:rPr>
        <w:fldChar w:fldCharType="begin"/>
      </w:r>
      <w:r>
        <w:rPr>
          <w:lang w:val="uk-UA"/>
        </w:rPr>
        <w:instrText xml:space="preserve"> REF ПовнаНазва \h </w:instrText>
      </w:r>
      <w:r>
        <w:rPr>
          <w:highlight w:val="yellow"/>
          <w:lang w:val="uk-UA"/>
        </w:rPr>
      </w:r>
      <w:r>
        <w:rPr>
          <w:highlight w:val="yellow"/>
          <w:lang w:val="uk-UA"/>
        </w:rPr>
        <w:fldChar w:fldCharType="separate"/>
      </w:r>
      <w:r w:rsidR="005726F1">
        <w:rPr>
          <w:b/>
          <w:noProof/>
          <w:sz w:val="24"/>
          <w:szCs w:val="24"/>
          <w:lang w:val="uk-UA"/>
        </w:rPr>
        <w:t xml:space="preserve">     </w:t>
      </w:r>
      <w:r>
        <w:rPr>
          <w:highlight w:val="yellow"/>
          <w:lang w:val="uk-UA"/>
        </w:rPr>
        <w:fldChar w:fldCharType="end"/>
      </w:r>
      <w:r>
        <w:rPr>
          <w:lang w:val="uk-UA"/>
        </w:rPr>
        <w:t>,</w:t>
      </w:r>
      <w:r>
        <w:rPr>
          <w:spacing w:val="1"/>
          <w:lang w:val="uk-UA"/>
        </w:rPr>
        <w:t xml:space="preserve"> </w:t>
      </w:r>
      <w:r>
        <w:rPr>
          <w:b/>
          <w:lang w:val="uk-UA"/>
        </w:rPr>
        <w:t>ЕІС</w:t>
      </w:r>
      <w:r>
        <w:rPr>
          <w:b/>
          <w:spacing w:val="3"/>
          <w:lang w:val="uk-UA"/>
        </w:rPr>
        <w:t xml:space="preserve"> </w:t>
      </w:r>
      <w:r>
        <w:rPr>
          <w:b/>
          <w:lang w:val="uk-UA"/>
        </w:rPr>
        <w:t>код</w:t>
      </w:r>
      <w:r>
        <w:rPr>
          <w:lang w:val="uk-UA"/>
        </w:rPr>
        <w:t xml:space="preserve"> </w:t>
      </w:r>
      <w:r>
        <w:rPr>
          <w:highlight w:val="yellow"/>
          <w:lang w:val="uk-UA"/>
        </w:rPr>
        <w:fldChar w:fldCharType="begin"/>
      </w:r>
      <w:r>
        <w:rPr>
          <w:lang w:val="uk-UA"/>
        </w:rPr>
        <w:instrText xml:space="preserve"> REF EICКод \h </w:instrText>
      </w:r>
      <w:r>
        <w:rPr>
          <w:highlight w:val="yellow"/>
          <w:lang w:val="uk-UA"/>
        </w:rPr>
      </w:r>
      <w:r>
        <w:rPr>
          <w:highlight w:val="yellow"/>
          <w:lang w:val="uk-UA"/>
        </w:rPr>
        <w:fldChar w:fldCharType="separate"/>
      </w:r>
      <w:r w:rsidR="005726F1" w:rsidRPr="005726F1">
        <w:rPr>
          <w:noProof/>
          <w:sz w:val="24"/>
          <w:szCs w:val="24"/>
          <w:lang w:val="uk-UA"/>
        </w:rPr>
        <w:t xml:space="preserve">     </w:t>
      </w:r>
      <w:r>
        <w:rPr>
          <w:highlight w:val="yellow"/>
          <w:lang w:val="uk-UA"/>
        </w:rPr>
        <w:fldChar w:fldCharType="end"/>
      </w:r>
      <w:r>
        <w:rPr>
          <w:lang w:val="uk-UA"/>
        </w:rPr>
        <w:t>, далі</w:t>
      </w:r>
      <w:r>
        <w:rPr>
          <w:spacing w:val="7"/>
          <w:lang w:val="uk-UA"/>
        </w:rPr>
        <w:t xml:space="preserve"> </w:t>
      </w:r>
      <w:r>
        <w:rPr>
          <w:lang w:val="uk-UA"/>
        </w:rPr>
        <w:t>–</w:t>
      </w:r>
      <w:r>
        <w:rPr>
          <w:spacing w:val="4"/>
          <w:lang w:val="uk-UA"/>
        </w:rPr>
        <w:t xml:space="preserve"> </w:t>
      </w:r>
      <w:r>
        <w:rPr>
          <w:b/>
          <w:lang w:val="uk-UA"/>
        </w:rPr>
        <w:t>Споживач</w:t>
      </w:r>
      <w:r>
        <w:rPr>
          <w:lang w:val="uk-UA"/>
        </w:rPr>
        <w:t xml:space="preserve">, </w:t>
      </w:r>
      <w:r>
        <w:rPr>
          <w:bCs/>
          <w:lang w:val="uk-UA"/>
        </w:rPr>
        <w:t>від імені якого діє</w:t>
      </w:r>
      <w:r>
        <w:rPr>
          <w:b/>
          <w:bCs/>
          <w:lang w:val="uk-UA"/>
        </w:rPr>
        <w:t xml:space="preserve"> </w:t>
      </w:r>
      <w:r>
        <w:rPr>
          <w:b/>
          <w:bCs/>
          <w:lang w:val="uk-UA"/>
        </w:rPr>
        <w:fldChar w:fldCharType="begin"/>
      </w:r>
      <w:r>
        <w:rPr>
          <w:b/>
          <w:bCs/>
          <w:lang w:val="uk-UA"/>
        </w:rPr>
        <w:instrText xml:space="preserve"> REF ПосадаКерівника \h </w:instrText>
      </w:r>
      <w:r>
        <w:rPr>
          <w:b/>
          <w:bCs/>
          <w:lang w:val="uk-UA"/>
        </w:rPr>
      </w:r>
      <w:r>
        <w:rPr>
          <w:b/>
          <w:bCs/>
          <w:lang w:val="uk-UA"/>
        </w:rPr>
        <w:fldChar w:fldCharType="separate"/>
      </w:r>
      <w:r w:rsidR="005726F1" w:rsidRPr="005726F1">
        <w:rPr>
          <w:b/>
          <w:noProof/>
          <w:sz w:val="24"/>
          <w:szCs w:val="24"/>
          <w:lang w:val="uk-UA"/>
        </w:rPr>
        <w:t xml:space="preserve">     </w:t>
      </w:r>
      <w:r>
        <w:rPr>
          <w:b/>
          <w:bCs/>
          <w:lang w:val="uk-UA"/>
        </w:rPr>
        <w:fldChar w:fldCharType="end"/>
      </w:r>
      <w:r>
        <w:rPr>
          <w:b/>
          <w:bCs/>
          <w:lang w:val="uk-UA"/>
        </w:rPr>
        <w:t xml:space="preserve"> </w:t>
      </w:r>
      <w:r>
        <w:rPr>
          <w:b/>
          <w:bCs/>
          <w:lang w:val="uk-UA"/>
        </w:rPr>
        <w:fldChar w:fldCharType="begin"/>
      </w:r>
      <w:r>
        <w:rPr>
          <w:b/>
          <w:bCs/>
          <w:lang w:val="uk-UA"/>
        </w:rPr>
        <w:instrText xml:space="preserve"> REF ПІБКерівника \h </w:instrText>
      </w:r>
      <w:r>
        <w:rPr>
          <w:b/>
          <w:bCs/>
          <w:lang w:val="uk-UA"/>
        </w:rPr>
      </w:r>
      <w:r>
        <w:rPr>
          <w:b/>
          <w:bCs/>
          <w:lang w:val="uk-UA"/>
        </w:rPr>
        <w:fldChar w:fldCharType="separate"/>
      </w:r>
      <w:r w:rsidR="005726F1">
        <w:rPr>
          <w:b/>
          <w:noProof/>
          <w:sz w:val="24"/>
          <w:szCs w:val="24"/>
          <w:lang w:val="uk-UA"/>
        </w:rPr>
        <w:t xml:space="preserve">     </w:t>
      </w:r>
      <w:r>
        <w:rPr>
          <w:b/>
          <w:bCs/>
          <w:lang w:val="uk-UA"/>
        </w:rPr>
        <w:fldChar w:fldCharType="end"/>
      </w:r>
      <w:r>
        <w:rPr>
          <w:b/>
          <w:bCs/>
          <w:lang w:val="uk-UA"/>
        </w:rPr>
        <w:t xml:space="preserve"> </w:t>
      </w:r>
      <w:r>
        <w:rPr>
          <w:bCs/>
          <w:lang w:val="uk-UA"/>
        </w:rPr>
        <w:t xml:space="preserve">на підставі </w:t>
      </w:r>
      <w:r>
        <w:rPr>
          <w:bCs/>
          <w:lang w:val="uk-UA"/>
        </w:rPr>
        <w:fldChar w:fldCharType="begin"/>
      </w:r>
      <w:r>
        <w:rPr>
          <w:bCs/>
          <w:lang w:val="uk-UA"/>
        </w:rPr>
        <w:instrText xml:space="preserve"> REF УповнДокумент \h </w:instrText>
      </w:r>
      <w:r>
        <w:rPr>
          <w:bCs/>
          <w:lang w:val="uk-UA"/>
        </w:rPr>
      </w:r>
      <w:r>
        <w:rPr>
          <w:bCs/>
          <w:lang w:val="uk-UA"/>
        </w:rPr>
        <w:fldChar w:fldCharType="separate"/>
      </w:r>
      <w:r w:rsidR="005726F1">
        <w:rPr>
          <w:noProof/>
          <w:sz w:val="24"/>
          <w:szCs w:val="24"/>
          <w:lang w:val="uk-UA"/>
        </w:rPr>
        <w:t xml:space="preserve">     </w:t>
      </w:r>
      <w:r>
        <w:rPr>
          <w:bCs/>
          <w:lang w:val="uk-UA"/>
        </w:rPr>
        <w:fldChar w:fldCharType="end"/>
      </w:r>
      <w:r>
        <w:rPr>
          <w:lang w:val="uk-UA"/>
        </w:rPr>
        <w:t>,</w:t>
      </w:r>
      <w:r>
        <w:rPr>
          <w:spacing w:val="31"/>
          <w:lang w:val="uk-UA"/>
        </w:rPr>
        <w:t xml:space="preserve"> </w:t>
      </w:r>
      <w:r>
        <w:rPr>
          <w:lang w:val="uk-UA"/>
        </w:rPr>
        <w:t xml:space="preserve">з другої сторони, </w:t>
      </w:r>
    </w:p>
    <w:p w:rsidR="00A369EC" w:rsidRDefault="00A369EC" w:rsidP="00A369EC">
      <w:pPr>
        <w:pStyle w:val="a3"/>
        <w:tabs>
          <w:tab w:val="left" w:pos="4176"/>
          <w:tab w:val="left" w:pos="6643"/>
          <w:tab w:val="left" w:pos="8605"/>
          <w:tab w:val="left" w:pos="10189"/>
        </w:tabs>
        <w:spacing w:before="121"/>
        <w:ind w:left="212" w:right="222" w:firstLine="708"/>
        <w:jc w:val="both"/>
        <w:rPr>
          <w:lang w:val="uk-UA"/>
        </w:rPr>
      </w:pPr>
      <w:r>
        <w:rPr>
          <w:lang w:val="uk-UA"/>
        </w:rPr>
        <w:t xml:space="preserve">а разом поіменовані </w:t>
      </w:r>
      <w:r>
        <w:rPr>
          <w:b/>
          <w:lang w:val="uk-UA"/>
        </w:rPr>
        <w:t>Сторони</w:t>
      </w:r>
      <w:r>
        <w:rPr>
          <w:lang w:val="uk-UA"/>
        </w:rPr>
        <w:t>, уклали цей договір на постачання природного газу (далі – Договір) на наведених нижче</w:t>
      </w:r>
      <w:r>
        <w:rPr>
          <w:spacing w:val="-4"/>
          <w:lang w:val="uk-UA"/>
        </w:rPr>
        <w:t xml:space="preserve"> </w:t>
      </w:r>
      <w:r>
        <w:rPr>
          <w:lang w:val="uk-UA"/>
        </w:rPr>
        <w:t>умовах.</w:t>
      </w:r>
    </w:p>
    <w:p w:rsidR="00A369EC" w:rsidRDefault="00A369EC" w:rsidP="00A369EC">
      <w:pPr>
        <w:pStyle w:val="a3"/>
        <w:spacing w:before="119"/>
        <w:ind w:left="212" w:right="222" w:firstLine="708"/>
        <w:jc w:val="both"/>
        <w:rPr>
          <w:lang w:val="uk-UA"/>
        </w:rPr>
      </w:pPr>
      <w:r>
        <w:rPr>
          <w:lang w:val="uk-UA"/>
        </w:rPr>
        <w:t xml:space="preserve">Найменування Оператора газорозподільної системи, далі – </w:t>
      </w:r>
      <w:r>
        <w:rPr>
          <w:b/>
          <w:lang w:val="uk-UA"/>
        </w:rPr>
        <w:t>Оператор ГРМ</w:t>
      </w:r>
      <w:r>
        <w:rPr>
          <w:lang w:val="uk-UA"/>
        </w:rPr>
        <w:t xml:space="preserve">, з яким Споживач уклав договір розподілу природного газу: </w:t>
      </w:r>
      <w:r>
        <w:rPr>
          <w:highlight w:val="yellow"/>
          <w:lang w:val="uk-UA"/>
        </w:rPr>
        <w:fldChar w:fldCharType="begin"/>
      </w:r>
      <w:r>
        <w:rPr>
          <w:lang w:val="uk-UA"/>
        </w:rPr>
        <w:instrText xml:space="preserve"> REF ОперГРМ \h </w:instrText>
      </w:r>
      <w:r>
        <w:rPr>
          <w:highlight w:val="yellow"/>
          <w:lang w:val="uk-UA"/>
        </w:rPr>
      </w:r>
      <w:r>
        <w:rPr>
          <w:highlight w:val="yellow"/>
          <w:lang w:val="uk-UA"/>
        </w:rPr>
        <w:fldChar w:fldCharType="separate"/>
      </w:r>
      <w:r w:rsidR="005726F1">
        <w:rPr>
          <w:noProof/>
          <w:sz w:val="24"/>
          <w:szCs w:val="24"/>
          <w:lang w:val="uk-UA"/>
        </w:rPr>
        <w:t xml:space="preserve">     </w:t>
      </w:r>
      <w:r>
        <w:rPr>
          <w:highlight w:val="yellow"/>
          <w:lang w:val="uk-UA"/>
        </w:rPr>
        <w:fldChar w:fldCharType="end"/>
      </w:r>
      <w:r>
        <w:rPr>
          <w:lang w:val="uk-UA"/>
        </w:rPr>
        <w:t xml:space="preserve">. Договір № </w:t>
      </w:r>
      <w:r>
        <w:rPr>
          <w:highlight w:val="yellow"/>
          <w:lang w:val="uk-UA"/>
        </w:rPr>
        <w:fldChar w:fldCharType="begin"/>
      </w:r>
      <w:r>
        <w:rPr>
          <w:lang w:val="uk-UA"/>
        </w:rPr>
        <w:instrText xml:space="preserve"> REF НомерДогГРМ \h </w:instrText>
      </w:r>
      <w:r>
        <w:rPr>
          <w:highlight w:val="yellow"/>
          <w:lang w:val="uk-UA"/>
        </w:rPr>
      </w:r>
      <w:r>
        <w:rPr>
          <w:highlight w:val="yellow"/>
          <w:lang w:val="uk-UA"/>
        </w:rPr>
        <w:fldChar w:fldCharType="separate"/>
      </w:r>
      <w:r w:rsidR="005726F1">
        <w:rPr>
          <w:noProof/>
          <w:sz w:val="24"/>
          <w:szCs w:val="24"/>
          <w:lang w:val="uk-UA"/>
        </w:rPr>
        <w:t xml:space="preserve">     </w:t>
      </w:r>
      <w:r>
        <w:rPr>
          <w:highlight w:val="yellow"/>
          <w:lang w:val="uk-UA"/>
        </w:rPr>
        <w:fldChar w:fldCharType="end"/>
      </w:r>
      <w:r>
        <w:rPr>
          <w:lang w:val="uk-UA"/>
        </w:rPr>
        <w:t xml:space="preserve"> від </w:t>
      </w:r>
      <w:r>
        <w:rPr>
          <w:highlight w:val="yellow"/>
          <w:lang w:val="uk-UA"/>
        </w:rPr>
        <w:fldChar w:fldCharType="begin"/>
      </w:r>
      <w:r>
        <w:rPr>
          <w:lang w:val="uk-UA"/>
        </w:rPr>
        <w:instrText xml:space="preserve"> REF ДатаДогГРМ \h </w:instrText>
      </w:r>
      <w:r>
        <w:rPr>
          <w:highlight w:val="yellow"/>
          <w:lang w:val="uk-UA"/>
        </w:rPr>
      </w:r>
      <w:r>
        <w:rPr>
          <w:highlight w:val="yellow"/>
          <w:lang w:val="uk-UA"/>
        </w:rPr>
        <w:fldChar w:fldCharType="separate"/>
      </w:r>
      <w:r w:rsidR="005726F1">
        <w:rPr>
          <w:noProof/>
          <w:sz w:val="24"/>
          <w:szCs w:val="24"/>
          <w:lang w:val="uk-UA"/>
        </w:rPr>
        <w:t xml:space="preserve">     </w:t>
      </w:r>
      <w:r>
        <w:rPr>
          <w:highlight w:val="yellow"/>
          <w:lang w:val="uk-UA"/>
        </w:rPr>
        <w:fldChar w:fldCharType="end"/>
      </w:r>
      <w:r>
        <w:rPr>
          <w:lang w:val="uk-UA"/>
        </w:rPr>
        <w:t xml:space="preserve"> року; </w:t>
      </w:r>
      <w:r>
        <w:rPr>
          <w:lang w:val="uk-UA"/>
        </w:rPr>
        <w:fldChar w:fldCharType="begin"/>
      </w:r>
      <w:r>
        <w:rPr>
          <w:lang w:val="uk-UA"/>
        </w:rPr>
        <w:instrText xml:space="preserve"> REF ОперГРМ1 \h </w:instrText>
      </w:r>
      <w:r>
        <w:rPr>
          <w:lang w:val="uk-UA"/>
        </w:rPr>
      </w:r>
      <w:r>
        <w:rPr>
          <w:lang w:val="uk-UA"/>
        </w:rPr>
        <w:fldChar w:fldCharType="separate"/>
      </w:r>
      <w:r w:rsidR="005726F1">
        <w:rPr>
          <w:noProof/>
          <w:sz w:val="24"/>
          <w:szCs w:val="24"/>
          <w:lang w:val="uk-UA"/>
        </w:rPr>
        <w:t xml:space="preserve">     </w:t>
      </w:r>
      <w:r>
        <w:rPr>
          <w:lang w:val="uk-UA"/>
        </w:rPr>
        <w:fldChar w:fldCharType="end"/>
      </w:r>
      <w:r>
        <w:rPr>
          <w:lang w:val="uk-UA"/>
        </w:rPr>
        <w:t xml:space="preserve"> </w:t>
      </w:r>
    </w:p>
    <w:p w:rsidR="00A369EC" w:rsidRDefault="00A369EC" w:rsidP="00A369EC">
      <w:pPr>
        <w:pStyle w:val="a3"/>
        <w:spacing w:before="119"/>
        <w:ind w:left="212" w:right="222" w:firstLine="708"/>
        <w:jc w:val="both"/>
        <w:rPr>
          <w:lang w:val="uk-UA"/>
        </w:rPr>
      </w:pPr>
      <w:r>
        <w:rPr>
          <w:lang w:val="uk-UA"/>
        </w:rPr>
        <w:t xml:space="preserve">Найменування Оператора газотранспортної системи, далі – </w:t>
      </w:r>
      <w:r>
        <w:rPr>
          <w:b/>
          <w:lang w:val="uk-UA"/>
        </w:rPr>
        <w:t xml:space="preserve">Оператор ГТС, </w:t>
      </w:r>
      <w:r>
        <w:rPr>
          <w:lang w:val="uk-UA"/>
        </w:rPr>
        <w:t xml:space="preserve">з яким Споживач уклав договір транспортування природного газу: </w:t>
      </w:r>
      <w:r>
        <w:rPr>
          <w:lang w:val="uk-UA"/>
        </w:rPr>
        <w:fldChar w:fldCharType="begin"/>
      </w:r>
      <w:r>
        <w:rPr>
          <w:lang w:val="uk-UA"/>
        </w:rPr>
        <w:instrText xml:space="preserve"> REF УТГ \h </w:instrText>
      </w:r>
      <w:r>
        <w:rPr>
          <w:lang w:val="uk-UA"/>
        </w:rPr>
      </w:r>
      <w:r>
        <w:rPr>
          <w:lang w:val="uk-UA"/>
        </w:rPr>
        <w:fldChar w:fldCharType="separate"/>
      </w:r>
      <w:r w:rsidR="005726F1">
        <w:rPr>
          <w:noProof/>
          <w:sz w:val="24"/>
          <w:szCs w:val="24"/>
          <w:lang w:val="uk-UA"/>
        </w:rPr>
        <w:t xml:space="preserve">     </w:t>
      </w:r>
      <w:r>
        <w:rPr>
          <w:lang w:val="uk-UA"/>
        </w:rPr>
        <w:fldChar w:fldCharType="end"/>
      </w:r>
      <w:r>
        <w:rPr>
          <w:lang w:val="uk-UA"/>
        </w:rPr>
        <w:t xml:space="preserve">, Договір № </w:t>
      </w:r>
      <w:r>
        <w:rPr>
          <w:highlight w:val="yellow"/>
          <w:lang w:val="uk-UA"/>
        </w:rPr>
        <w:fldChar w:fldCharType="begin"/>
      </w:r>
      <w:r>
        <w:rPr>
          <w:lang w:val="uk-UA"/>
        </w:rPr>
        <w:instrText xml:space="preserve"> REF НомерДоговТрансп \h </w:instrText>
      </w:r>
      <w:r>
        <w:rPr>
          <w:highlight w:val="yellow"/>
          <w:lang w:val="uk-UA"/>
        </w:rPr>
      </w:r>
      <w:r>
        <w:rPr>
          <w:highlight w:val="yellow"/>
          <w:lang w:val="uk-UA"/>
        </w:rPr>
        <w:fldChar w:fldCharType="separate"/>
      </w:r>
      <w:r w:rsidR="005726F1">
        <w:rPr>
          <w:noProof/>
          <w:sz w:val="24"/>
          <w:szCs w:val="24"/>
          <w:lang w:val="uk-UA"/>
        </w:rPr>
        <w:t xml:space="preserve">     </w:t>
      </w:r>
      <w:r>
        <w:rPr>
          <w:highlight w:val="yellow"/>
          <w:lang w:val="uk-UA"/>
        </w:rPr>
        <w:fldChar w:fldCharType="end"/>
      </w:r>
      <w:r>
        <w:rPr>
          <w:lang w:val="uk-UA"/>
        </w:rPr>
        <w:t xml:space="preserve"> від </w:t>
      </w:r>
      <w:r>
        <w:rPr>
          <w:lang w:val="uk-UA"/>
        </w:rPr>
        <w:fldChar w:fldCharType="begin"/>
      </w:r>
      <w:r>
        <w:rPr>
          <w:lang w:val="uk-UA"/>
        </w:rPr>
        <w:instrText xml:space="preserve"> REF ДатаДогТрансп \h </w:instrText>
      </w:r>
      <w:r>
        <w:rPr>
          <w:lang w:val="uk-UA"/>
        </w:rPr>
      </w:r>
      <w:r>
        <w:rPr>
          <w:lang w:val="uk-UA"/>
        </w:rPr>
        <w:fldChar w:fldCharType="separate"/>
      </w:r>
      <w:r w:rsidR="005726F1">
        <w:rPr>
          <w:noProof/>
          <w:sz w:val="24"/>
          <w:szCs w:val="24"/>
          <w:lang w:val="uk-UA"/>
        </w:rPr>
        <w:t xml:space="preserve">     </w:t>
      </w:r>
      <w:r>
        <w:rPr>
          <w:lang w:val="uk-UA"/>
        </w:rPr>
        <w:fldChar w:fldCharType="end"/>
      </w:r>
      <w:r>
        <w:rPr>
          <w:lang w:val="uk-UA"/>
        </w:rPr>
        <w:t xml:space="preserve"> року; </w:t>
      </w:r>
      <w:r>
        <w:rPr>
          <w:lang w:val="uk-UA"/>
        </w:rPr>
        <w:fldChar w:fldCharType="begin"/>
      </w:r>
      <w:r>
        <w:rPr>
          <w:lang w:val="uk-UA"/>
        </w:rPr>
        <w:instrText xml:space="preserve"> REF УТГ1 \h </w:instrText>
      </w:r>
      <w:r>
        <w:rPr>
          <w:lang w:val="uk-UA"/>
        </w:rPr>
      </w:r>
      <w:r>
        <w:rPr>
          <w:lang w:val="uk-UA"/>
        </w:rPr>
        <w:fldChar w:fldCharType="separate"/>
      </w:r>
      <w:r w:rsidR="005726F1">
        <w:rPr>
          <w:noProof/>
          <w:sz w:val="24"/>
          <w:szCs w:val="24"/>
          <w:lang w:val="uk-UA"/>
        </w:rPr>
        <w:t xml:space="preserve">     </w:t>
      </w:r>
      <w:r>
        <w:rPr>
          <w:lang w:val="uk-UA"/>
        </w:rPr>
        <w:fldChar w:fldCharType="end"/>
      </w:r>
      <w:r>
        <w:rPr>
          <w:lang w:val="uk-UA"/>
        </w:rPr>
        <w:fldChar w:fldCharType="begin"/>
      </w:r>
      <w:r>
        <w:rPr>
          <w:lang w:val="uk-UA"/>
        </w:rPr>
        <w:instrText xml:space="preserve"> REF УТГ1 \h </w:instrText>
      </w:r>
      <w:r>
        <w:rPr>
          <w:lang w:val="uk-UA"/>
        </w:rPr>
      </w:r>
      <w:r>
        <w:rPr>
          <w:lang w:val="uk-UA"/>
        </w:rPr>
        <w:fldChar w:fldCharType="separate"/>
      </w:r>
      <w:r w:rsidR="005726F1">
        <w:rPr>
          <w:noProof/>
          <w:sz w:val="24"/>
          <w:szCs w:val="24"/>
          <w:lang w:val="uk-UA"/>
        </w:rPr>
        <w:t xml:space="preserve">     </w:t>
      </w:r>
      <w:r>
        <w:rPr>
          <w:lang w:val="uk-UA"/>
        </w:rPr>
        <w:fldChar w:fldCharType="end"/>
      </w:r>
    </w:p>
    <w:p w:rsidR="00A369EC" w:rsidRDefault="00A369EC" w:rsidP="00A369EC">
      <w:pPr>
        <w:pStyle w:val="a3"/>
        <w:spacing w:before="119"/>
        <w:ind w:left="212" w:right="222" w:firstLine="708"/>
        <w:jc w:val="both"/>
        <w:rPr>
          <w:lang w:val="uk-UA"/>
        </w:rPr>
      </w:pPr>
    </w:p>
    <w:p w:rsidR="00A369EC" w:rsidRDefault="00A369EC" w:rsidP="00A369EC">
      <w:pPr>
        <w:pStyle w:val="2"/>
        <w:ind w:left="38" w:right="50"/>
        <w:rPr>
          <w:lang w:val="uk-UA"/>
        </w:rPr>
      </w:pPr>
      <w:r>
        <w:rPr>
          <w:lang w:val="uk-UA"/>
        </w:rPr>
        <w:t>Терміни та визначення</w:t>
      </w:r>
    </w:p>
    <w:p w:rsidR="00A369EC" w:rsidRDefault="00A369EC" w:rsidP="00A369EC">
      <w:pPr>
        <w:pStyle w:val="a3"/>
        <w:spacing w:before="4"/>
        <w:rPr>
          <w:b/>
          <w:lang w:val="uk-UA"/>
        </w:rPr>
      </w:pPr>
    </w:p>
    <w:p w:rsidR="00A369EC" w:rsidRDefault="00A369EC" w:rsidP="00A369EC">
      <w:pPr>
        <w:pStyle w:val="a3"/>
        <w:spacing w:line="252" w:lineRule="exact"/>
        <w:ind w:left="640"/>
        <w:rPr>
          <w:lang w:val="uk-UA"/>
        </w:rPr>
      </w:pPr>
      <w:r>
        <w:rPr>
          <w:lang w:val="uk-UA"/>
        </w:rPr>
        <w:t>Терміни, що вживаються у Договорі, мають такі значення:</w:t>
      </w:r>
    </w:p>
    <w:p w:rsidR="00A369EC" w:rsidRDefault="00A369EC" w:rsidP="00A369EC">
      <w:pPr>
        <w:pStyle w:val="a3"/>
        <w:ind w:left="212" w:right="222" w:firstLine="427"/>
        <w:jc w:val="both"/>
        <w:rPr>
          <w:lang w:val="uk-UA"/>
        </w:rPr>
      </w:pPr>
      <w:r>
        <w:rPr>
          <w:i/>
          <w:lang w:val="uk-UA"/>
        </w:rPr>
        <w:t xml:space="preserve">об'єкт Споживача </w:t>
      </w:r>
      <w:r>
        <w:rPr>
          <w:lang w:val="uk-UA"/>
        </w:rPr>
        <w:t>–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A369EC" w:rsidRDefault="00A369EC" w:rsidP="00A369EC">
      <w:pPr>
        <w:spacing w:before="1"/>
        <w:ind w:left="212" w:right="223" w:firstLine="427"/>
        <w:jc w:val="both"/>
        <w:rPr>
          <w:lang w:val="uk-UA"/>
        </w:rPr>
      </w:pPr>
      <w:r>
        <w:rPr>
          <w:i/>
          <w:lang w:val="uk-UA"/>
        </w:rPr>
        <w:t xml:space="preserve">оператор газорозподільної системи (Оператор ГРМ) </w:t>
      </w:r>
      <w:r>
        <w:rPr>
          <w:lang w:val="uk-UA"/>
        </w:rPr>
        <w:t>–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A369EC" w:rsidRDefault="00A369EC" w:rsidP="00A369EC">
      <w:pPr>
        <w:spacing w:before="1"/>
        <w:ind w:left="212" w:right="223" w:firstLine="427"/>
        <w:jc w:val="both"/>
        <w:rPr>
          <w:lang w:val="uk-UA"/>
        </w:rPr>
      </w:pPr>
      <w:r>
        <w:rPr>
          <w:i/>
          <w:lang w:val="uk-UA"/>
        </w:rPr>
        <w:t xml:space="preserve">оператор газотранспортної системи (Оператор ГТС) </w:t>
      </w:r>
      <w:r>
        <w:rPr>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A369EC" w:rsidRDefault="00A369EC" w:rsidP="00A369EC">
      <w:pPr>
        <w:pStyle w:val="a3"/>
        <w:ind w:left="212" w:right="222" w:firstLine="427"/>
        <w:jc w:val="both"/>
        <w:rPr>
          <w:lang w:val="uk-UA"/>
        </w:rPr>
      </w:pPr>
      <w:r>
        <w:rPr>
          <w:i/>
          <w:lang w:val="uk-UA"/>
        </w:rPr>
        <w:t xml:space="preserve">природний газ </w:t>
      </w:r>
      <w:r>
        <w:rPr>
          <w:lang w:val="uk-UA"/>
        </w:rPr>
        <w:t>–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A369EC" w:rsidRDefault="00A369EC" w:rsidP="00A369EC">
      <w:pPr>
        <w:pStyle w:val="a3"/>
        <w:spacing w:line="252" w:lineRule="exact"/>
        <w:ind w:left="640"/>
        <w:rPr>
          <w:lang w:val="uk-UA"/>
        </w:rPr>
      </w:pPr>
      <w:r>
        <w:rPr>
          <w:i/>
          <w:lang w:val="uk-UA"/>
        </w:rPr>
        <w:t xml:space="preserve">Кодекс ГТС  </w:t>
      </w:r>
      <w:r>
        <w:rPr>
          <w:lang w:val="uk-UA"/>
        </w:rPr>
        <w:t>–  Кодекс  газотранспортної  системи,  затверджений  Постановою  НКРЕКП  від 30.09.15</w:t>
      </w:r>
    </w:p>
    <w:p w:rsidR="00A369EC" w:rsidRDefault="00A369EC" w:rsidP="00A369EC">
      <w:pPr>
        <w:pStyle w:val="a3"/>
        <w:spacing w:before="1" w:line="252" w:lineRule="exact"/>
        <w:ind w:left="212"/>
        <w:jc w:val="both"/>
        <w:rPr>
          <w:lang w:val="uk-UA"/>
        </w:rPr>
      </w:pPr>
      <w:r>
        <w:rPr>
          <w:lang w:val="uk-UA"/>
        </w:rPr>
        <w:t>№2493;</w:t>
      </w:r>
    </w:p>
    <w:p w:rsidR="00A369EC" w:rsidRDefault="00A369EC" w:rsidP="00A369EC">
      <w:pPr>
        <w:pStyle w:val="a3"/>
        <w:spacing w:line="252" w:lineRule="exact"/>
        <w:ind w:left="640"/>
        <w:rPr>
          <w:lang w:val="uk-UA"/>
        </w:rPr>
      </w:pPr>
      <w:r>
        <w:rPr>
          <w:i/>
          <w:lang w:val="uk-UA"/>
        </w:rPr>
        <w:t xml:space="preserve">Кодекс ГРМ  </w:t>
      </w:r>
      <w:r>
        <w:rPr>
          <w:lang w:val="uk-UA"/>
        </w:rPr>
        <w:t>–  Кодекс  газорозподільних  систем,  затверджений  Постановою  НКРЕКП  від  30.09.15</w:t>
      </w:r>
    </w:p>
    <w:p w:rsidR="00A369EC" w:rsidRDefault="00A369EC" w:rsidP="00A369EC">
      <w:pPr>
        <w:pStyle w:val="a3"/>
        <w:spacing w:line="252" w:lineRule="exact"/>
        <w:ind w:left="212"/>
        <w:jc w:val="both"/>
        <w:rPr>
          <w:lang w:val="uk-UA"/>
        </w:rPr>
      </w:pPr>
      <w:r>
        <w:rPr>
          <w:lang w:val="uk-UA"/>
        </w:rPr>
        <w:t>№2494;</w:t>
      </w:r>
    </w:p>
    <w:p w:rsidR="00A369EC" w:rsidRDefault="00A369EC" w:rsidP="00A369EC">
      <w:pPr>
        <w:spacing w:before="1"/>
        <w:ind w:left="212" w:right="221" w:firstLine="427"/>
        <w:jc w:val="both"/>
        <w:rPr>
          <w:lang w:val="uk-UA"/>
        </w:rPr>
      </w:pPr>
      <w:r>
        <w:rPr>
          <w:i/>
          <w:lang w:val="uk-UA"/>
        </w:rPr>
        <w:t xml:space="preserve">Правила постачання газу </w:t>
      </w:r>
      <w:r>
        <w:rPr>
          <w:lang w:val="uk-UA"/>
        </w:rPr>
        <w:t>– Правила постачання природного газу, затверджені Постановою НКРЕКП від 30.09.15 № 2496.</w:t>
      </w:r>
    </w:p>
    <w:p w:rsidR="00A369EC" w:rsidRDefault="00A369EC" w:rsidP="00A369EC">
      <w:pPr>
        <w:pStyle w:val="a3"/>
        <w:spacing w:before="1"/>
        <w:ind w:left="212" w:right="223" w:firstLine="427"/>
        <w:jc w:val="both"/>
        <w:rPr>
          <w:lang w:val="uk-UA"/>
        </w:rPr>
      </w:pPr>
      <w:r>
        <w:rPr>
          <w:lang w:val="uk-UA"/>
        </w:rPr>
        <w:t>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w:t>
      </w:r>
    </w:p>
    <w:p w:rsidR="00A369EC" w:rsidRDefault="00A369EC" w:rsidP="00A369EC">
      <w:pPr>
        <w:pStyle w:val="a3"/>
        <w:spacing w:before="4"/>
        <w:rPr>
          <w:lang w:val="uk-UA"/>
        </w:rPr>
      </w:pPr>
    </w:p>
    <w:p w:rsidR="00A369EC" w:rsidRDefault="00A369EC" w:rsidP="00A369EC">
      <w:pPr>
        <w:pStyle w:val="2"/>
        <w:ind w:left="38" w:right="47"/>
        <w:rPr>
          <w:lang w:val="uk-UA"/>
        </w:rPr>
      </w:pPr>
      <w:r>
        <w:rPr>
          <w:lang w:val="uk-UA"/>
        </w:rPr>
        <w:t>I Предмет Договору</w:t>
      </w:r>
    </w:p>
    <w:p w:rsidR="00A369EC" w:rsidRDefault="00A369EC" w:rsidP="00A369EC">
      <w:pPr>
        <w:pStyle w:val="a5"/>
        <w:numPr>
          <w:ilvl w:val="1"/>
          <w:numId w:val="14"/>
        </w:numPr>
        <w:tabs>
          <w:tab w:val="left" w:pos="641"/>
        </w:tabs>
        <w:spacing w:before="1"/>
        <w:ind w:right="222" w:firstLine="0"/>
        <w:jc w:val="both"/>
        <w:rPr>
          <w:lang w:val="uk-UA"/>
        </w:rPr>
      </w:pPr>
      <w:r>
        <w:rPr>
          <w:lang w:val="uk-UA"/>
        </w:rPr>
        <w:t xml:space="preserve">Постачальник зобов’язується передати у власність Споживачу у </w:t>
      </w:r>
      <w:r>
        <w:rPr>
          <w:lang w:val="uk-UA"/>
        </w:rPr>
        <w:fldChar w:fldCharType="begin"/>
      </w:r>
      <w:r>
        <w:rPr>
          <w:lang w:val="uk-UA"/>
        </w:rPr>
        <w:instrText xml:space="preserve"> REF РікПоставки \h </w:instrText>
      </w:r>
      <w:r>
        <w:rPr>
          <w:lang w:val="uk-UA"/>
        </w:rPr>
      </w:r>
      <w:r>
        <w:rPr>
          <w:lang w:val="uk-UA"/>
        </w:rPr>
        <w:fldChar w:fldCharType="separate"/>
      </w:r>
      <w:r w:rsidR="005726F1" w:rsidRPr="005726F1">
        <w:rPr>
          <w:lang w:val="ru-RU"/>
        </w:rPr>
        <w:t>2018 році</w:t>
      </w:r>
      <w:r>
        <w:rPr>
          <w:lang w:val="uk-UA"/>
        </w:rPr>
        <w:fldChar w:fldCharType="end"/>
      </w:r>
      <w:r>
        <w:rPr>
          <w:lang w:val="uk-UA"/>
        </w:rPr>
        <w:t xml:space="preserve"> природний газ (далі – «газ» або «природний газ»), а Споживач зобов’язується прийняти та оплатити вартість газу у розмірах, строки та порядку, що визначені Договором.</w:t>
      </w:r>
    </w:p>
    <w:p w:rsidR="00A369EC" w:rsidRDefault="00A369EC" w:rsidP="00A369EC">
      <w:pPr>
        <w:pStyle w:val="a5"/>
        <w:numPr>
          <w:ilvl w:val="1"/>
          <w:numId w:val="14"/>
        </w:numPr>
        <w:tabs>
          <w:tab w:val="left" w:pos="641"/>
          <w:tab w:val="left" w:pos="6119"/>
        </w:tabs>
        <w:spacing w:line="252" w:lineRule="exact"/>
        <w:ind w:left="640"/>
        <w:jc w:val="both"/>
        <w:rPr>
          <w:lang w:val="uk-UA"/>
        </w:rPr>
      </w:pPr>
      <w:r>
        <w:rPr>
          <w:lang w:val="uk-UA"/>
        </w:rPr>
        <w:t>Плановий обсяг постачання газу</w:t>
      </w:r>
      <w:r>
        <w:rPr>
          <w:spacing w:val="-5"/>
          <w:lang w:val="uk-UA"/>
        </w:rPr>
        <w:t xml:space="preserve"> </w:t>
      </w:r>
      <w:r>
        <w:rPr>
          <w:lang w:val="uk-UA"/>
        </w:rPr>
        <w:t>– протягом 201</w:t>
      </w:r>
      <w:r w:rsidR="00213BC0" w:rsidRPr="00213BC0">
        <w:rPr>
          <w:lang w:val="ru-RU"/>
        </w:rPr>
        <w:t>8</w:t>
      </w:r>
      <w:r>
        <w:rPr>
          <w:lang w:val="uk-UA"/>
        </w:rPr>
        <w:t xml:space="preserve"> року до </w:t>
      </w:r>
      <w:r>
        <w:rPr>
          <w:b/>
          <w:lang w:val="uk-UA"/>
        </w:rPr>
        <w:fldChar w:fldCharType="begin">
          <w:ffData>
            <w:name w:val="ЗагОбсяг"/>
            <w:enabled w:val="0"/>
            <w:calcOnExit/>
            <w:textInput>
              <w:type w:val="calculated"/>
              <w:default w:val="=ПостСічень+ПостЛютий+ПостБерезень+ПостКвітень+ПостТравень+ПостЧервень+ПостЛипень+ПостСерпень+ПостВересень+ПостЖовтень+ПостЛистопад+ПостГрудень"/>
              <w:format w:val="# ##0,000"/>
            </w:textInput>
          </w:ffData>
        </w:fldChar>
      </w:r>
      <w:bookmarkStart w:id="50" w:name="ЗагОбсяг"/>
      <w:r>
        <w:rPr>
          <w:b/>
          <w:lang w:val="uk-UA"/>
        </w:rPr>
        <w:instrText xml:space="preserve"> FORMTEXT </w:instrText>
      </w:r>
      <w:r>
        <w:rPr>
          <w:b/>
          <w:lang w:val="uk-UA"/>
        </w:rPr>
        <w:fldChar w:fldCharType="begin"/>
      </w:r>
      <w:r>
        <w:rPr>
          <w:b/>
          <w:lang w:val="uk-UA"/>
        </w:rPr>
        <w:instrText xml:space="preserve"> =ПостСічень+ПостЛютий+ПостБерезень+ПостКвітень+ПостТравень+ПостЧервень+ПостЛипень+ПостСерпень+ПостВересень+ПостЖовтень+ПостЛистопад+ПостГрудень </w:instrText>
      </w:r>
      <w:r>
        <w:rPr>
          <w:b/>
          <w:lang w:val="uk-UA"/>
        </w:rPr>
        <w:fldChar w:fldCharType="separate"/>
      </w:r>
      <w:r w:rsidR="005726F1">
        <w:rPr>
          <w:b/>
          <w:noProof/>
          <w:lang w:val="uk-UA"/>
        </w:rPr>
        <w:instrText>0,0</w:instrText>
      </w:r>
      <w:r>
        <w:rPr>
          <w:b/>
          <w:lang w:val="uk-UA"/>
        </w:rPr>
        <w:fldChar w:fldCharType="end"/>
      </w:r>
      <w:r>
        <w:rPr>
          <w:b/>
          <w:lang w:val="uk-UA"/>
        </w:rPr>
      </w:r>
      <w:r>
        <w:rPr>
          <w:b/>
          <w:lang w:val="uk-UA"/>
        </w:rPr>
        <w:fldChar w:fldCharType="separate"/>
      </w:r>
      <w:r w:rsidR="005726F1">
        <w:rPr>
          <w:b/>
          <w:noProof/>
          <w:lang w:val="uk-UA"/>
        </w:rPr>
        <w:t>0,000</w:t>
      </w:r>
      <w:r>
        <w:fldChar w:fldCharType="end"/>
      </w:r>
      <w:bookmarkEnd w:id="50"/>
      <w:r>
        <w:rPr>
          <w:lang w:val="uk-UA"/>
        </w:rPr>
        <w:t xml:space="preserve"> тис. куб.</w:t>
      </w:r>
      <w:r>
        <w:rPr>
          <w:spacing w:val="-5"/>
          <w:lang w:val="uk-UA"/>
        </w:rPr>
        <w:t xml:space="preserve"> </w:t>
      </w:r>
      <w:r w:rsidR="00213BC0">
        <w:rPr>
          <w:lang w:val="uk-UA"/>
        </w:rPr>
        <w:t>м.</w:t>
      </w:r>
    </w:p>
    <w:p w:rsidR="00A369EC" w:rsidRDefault="00A369EC" w:rsidP="00A369EC">
      <w:pPr>
        <w:pStyle w:val="a5"/>
        <w:numPr>
          <w:ilvl w:val="1"/>
          <w:numId w:val="14"/>
        </w:numPr>
        <w:tabs>
          <w:tab w:val="left" w:pos="641"/>
        </w:tabs>
        <w:spacing w:before="1"/>
        <w:ind w:left="640"/>
        <w:jc w:val="both"/>
        <w:rPr>
          <w:lang w:val="uk-UA"/>
        </w:rPr>
      </w:pPr>
      <w:r>
        <w:rPr>
          <w:lang w:val="uk-UA"/>
        </w:rPr>
        <w:t>Планові обсяги постачання газу у 201</w:t>
      </w:r>
      <w:r w:rsidR="00213BC0" w:rsidRPr="00213BC0">
        <w:rPr>
          <w:lang w:val="ru-RU"/>
        </w:rPr>
        <w:t>8</w:t>
      </w:r>
      <w:r>
        <w:rPr>
          <w:lang w:val="uk-UA"/>
        </w:rPr>
        <w:t xml:space="preserve"> році по</w:t>
      </w:r>
      <w:r>
        <w:rPr>
          <w:spacing w:val="-6"/>
          <w:lang w:val="uk-UA"/>
        </w:rPr>
        <w:t xml:space="preserve"> </w:t>
      </w:r>
      <w:r>
        <w:rPr>
          <w:lang w:val="uk-UA"/>
        </w:rPr>
        <w:t>місяцях (тис. куб. м):</w:t>
      </w:r>
    </w:p>
    <w:p w:rsidR="00A369EC" w:rsidRDefault="00A369EC" w:rsidP="00A369EC">
      <w:pPr>
        <w:pStyle w:val="a3"/>
        <w:spacing w:before="10"/>
        <w:rPr>
          <w:lang w:val="uk-U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301"/>
        <w:gridCol w:w="1303"/>
        <w:gridCol w:w="1304"/>
        <w:gridCol w:w="1303"/>
        <w:gridCol w:w="1302"/>
        <w:gridCol w:w="1303"/>
        <w:gridCol w:w="1304"/>
      </w:tblGrid>
      <w:tr w:rsidR="00A369EC" w:rsidTr="00A369EC">
        <w:trPr>
          <w:trHeight w:hRule="exact" w:val="355"/>
        </w:trPr>
        <w:tc>
          <w:tcPr>
            <w:tcW w:w="2605"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4"/>
              <w:rPr>
                <w:b/>
                <w:lang w:val="uk-UA"/>
              </w:rPr>
            </w:pPr>
            <w:r>
              <w:rPr>
                <w:b/>
                <w:lang w:val="uk-UA"/>
              </w:rPr>
              <w:t>1 квартал</w:t>
            </w:r>
          </w:p>
        </w:tc>
        <w:tc>
          <w:tcPr>
            <w:tcW w:w="2607"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6"/>
              <w:rPr>
                <w:b/>
                <w:lang w:val="uk-UA"/>
              </w:rPr>
            </w:pPr>
            <w:r>
              <w:rPr>
                <w:b/>
                <w:lang w:val="uk-UA"/>
              </w:rPr>
              <w:t>2 квартал</w:t>
            </w:r>
          </w:p>
        </w:tc>
        <w:tc>
          <w:tcPr>
            <w:tcW w:w="2605"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4"/>
              <w:rPr>
                <w:b/>
                <w:lang w:val="uk-UA"/>
              </w:rPr>
            </w:pPr>
            <w:r>
              <w:rPr>
                <w:b/>
                <w:lang w:val="uk-UA"/>
              </w:rPr>
              <w:t>3 квартал</w:t>
            </w:r>
          </w:p>
        </w:tc>
        <w:tc>
          <w:tcPr>
            <w:tcW w:w="2607" w:type="dxa"/>
            <w:gridSpan w:val="2"/>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44"/>
              <w:ind w:left="808"/>
              <w:rPr>
                <w:b/>
                <w:lang w:val="uk-UA"/>
              </w:rPr>
            </w:pPr>
            <w:r>
              <w:rPr>
                <w:b/>
                <w:lang w:val="uk-UA"/>
              </w:rPr>
              <w:t>4 квартал</w:t>
            </w:r>
          </w:p>
        </w:tc>
      </w:tr>
      <w:tr w:rsidR="00A369EC" w:rsidTr="00A369EC">
        <w:trPr>
          <w:trHeight w:hRule="exact" w:val="355"/>
        </w:trPr>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січень</w:t>
            </w:r>
          </w:p>
        </w:tc>
        <w:tc>
          <w:tcPr>
            <w:tcW w:w="1301"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r>
            <w:r>
              <w:rPr>
                <w:lang w:val="uk-UA"/>
              </w:rPr>
              <w:instrText xml:space="preserve"> REF ПостСічень \h  \* MERGEFORMAT </w:instrText>
            </w:r>
            <w:r>
              <w:rPr>
                <w:lang w:val="uk-UA"/>
              </w:rPr>
            </w:r>
            <w:r>
              <w:rPr>
                <w:lang w:val="uk-UA"/>
              </w:rPr>
              <w:fldChar w:fldCharType="separate"/>
            </w:r>
            <w:r w:rsidR="005726F1">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квітень</w:t>
            </w:r>
          </w:p>
        </w:tc>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r>
            <w:r>
              <w:rPr>
                <w:lang w:val="uk-UA"/>
              </w:rPr>
              <w:instrText xml:space="preserve"> REF ПостКвітень \h  \* MERGEFORMAT </w:instrText>
            </w:r>
            <w:r>
              <w:rPr>
                <w:lang w:val="uk-UA"/>
              </w:rPr>
            </w:r>
            <w:r>
              <w:rPr>
                <w:lang w:val="uk-UA"/>
              </w:rPr>
              <w:fldChar w:fldCharType="separate"/>
            </w:r>
            <w:r w:rsidR="005726F1">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липень</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r>
            <w:r>
              <w:rPr>
                <w:lang w:val="uk-UA"/>
              </w:rPr>
              <w:instrText xml:space="preserve"> REF ПостЛипень \h  \* MERGEFORMAT </w:instrText>
            </w:r>
            <w:r>
              <w:rPr>
                <w:lang w:val="uk-UA"/>
              </w:rPr>
            </w:r>
            <w:r>
              <w:rPr>
                <w:lang w:val="uk-UA"/>
              </w:rPr>
              <w:fldChar w:fldCharType="separate"/>
            </w:r>
            <w:r w:rsidR="005726F1">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pStyle w:val="TableParagraph"/>
              <w:spacing w:before="51"/>
              <w:ind w:left="105"/>
              <w:rPr>
                <w:lang w:val="uk-UA"/>
              </w:rPr>
            </w:pPr>
            <w:r>
              <w:rPr>
                <w:lang w:val="uk-UA"/>
              </w:rPr>
              <w:t>жовтень</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highlight w:val="yellow"/>
                <w:lang w:val="uk-UA"/>
              </w:rPr>
            </w:pPr>
            <w:r>
              <w:rPr>
                <w:highlight w:val="yellow"/>
                <w:lang w:val="uk-UA"/>
              </w:rPr>
              <w:fldChar w:fldCharType="begin"/>
            </w:r>
            <w:r>
              <w:rPr>
                <w:highlight w:val="yellow"/>
                <w:lang w:val="uk-UA"/>
              </w:rPr>
              <w:instrText xml:space="preserve"> REF ПостЖовтень \h </w:instrText>
            </w:r>
            <w:r>
              <w:rPr>
                <w:highlight w:val="yellow"/>
                <w:lang w:val="uk-UA"/>
              </w:rPr>
            </w:r>
            <w:r>
              <w:rPr>
                <w:highlight w:val="yellow"/>
                <w:lang w:val="uk-UA"/>
              </w:rPr>
              <w:fldChar w:fldCharType="separate"/>
            </w:r>
            <w:r w:rsidR="005726F1">
              <w:rPr>
                <w:noProof/>
                <w:lang w:val="uk-UA"/>
              </w:rPr>
              <w:t>0,000</w:t>
            </w:r>
            <w:r>
              <w:rPr>
                <w:highlight w:val="yellow"/>
                <w:lang w:val="uk-UA"/>
              </w:rPr>
              <w:fldChar w:fldCharType="end"/>
            </w:r>
          </w:p>
        </w:tc>
      </w:tr>
      <w:tr w:rsidR="00A369EC" w:rsidTr="00A369EC">
        <w:trPr>
          <w:trHeight w:hRule="exact" w:val="355"/>
        </w:trPr>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лютий</w:t>
            </w:r>
          </w:p>
        </w:tc>
        <w:tc>
          <w:tcPr>
            <w:tcW w:w="1301"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r>
            <w:r>
              <w:rPr>
                <w:lang w:val="uk-UA"/>
              </w:rPr>
              <w:instrText xml:space="preserve"> REF ПостЛютий \h  \* MERGEFORMAT </w:instrText>
            </w:r>
            <w:r>
              <w:rPr>
                <w:lang w:val="uk-UA"/>
              </w:rPr>
            </w:r>
            <w:r>
              <w:rPr>
                <w:lang w:val="uk-UA"/>
              </w:rPr>
              <w:fldChar w:fldCharType="separate"/>
            </w:r>
            <w:r w:rsidR="005726F1">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травень</w:t>
            </w:r>
          </w:p>
        </w:tc>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r>
            <w:r>
              <w:rPr>
                <w:lang w:val="uk-UA"/>
              </w:rPr>
              <w:instrText xml:space="preserve"> REF ПостТравень \h  \* MERGEFORMAT </w:instrText>
            </w:r>
            <w:r>
              <w:rPr>
                <w:lang w:val="uk-UA"/>
              </w:rPr>
            </w:r>
            <w:r>
              <w:rPr>
                <w:lang w:val="uk-UA"/>
              </w:rPr>
              <w:fldChar w:fldCharType="separate"/>
            </w:r>
            <w:r w:rsidR="005726F1">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серпень</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r>
            <w:r>
              <w:rPr>
                <w:lang w:val="uk-UA"/>
              </w:rPr>
              <w:instrText xml:space="preserve"> REF ПостСерпень \h  \* MERGEFORMAT </w:instrText>
            </w:r>
            <w:r>
              <w:rPr>
                <w:lang w:val="uk-UA"/>
              </w:rPr>
            </w:r>
            <w:r>
              <w:rPr>
                <w:lang w:val="uk-UA"/>
              </w:rPr>
              <w:fldChar w:fldCharType="separate"/>
            </w:r>
            <w:r w:rsidR="005726F1">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pStyle w:val="TableParagraph"/>
              <w:spacing w:before="51"/>
              <w:ind w:left="105"/>
              <w:rPr>
                <w:lang w:val="uk-UA"/>
              </w:rPr>
            </w:pPr>
            <w:r>
              <w:rPr>
                <w:lang w:val="uk-UA"/>
              </w:rPr>
              <w:t>листопад</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highlight w:val="yellow"/>
                <w:lang w:val="uk-UA"/>
              </w:rPr>
            </w:pPr>
            <w:r>
              <w:rPr>
                <w:highlight w:val="yellow"/>
                <w:lang w:val="uk-UA"/>
              </w:rPr>
              <w:fldChar w:fldCharType="begin"/>
            </w:r>
            <w:r>
              <w:rPr>
                <w:highlight w:val="yellow"/>
                <w:lang w:val="uk-UA"/>
              </w:rPr>
              <w:instrText xml:space="preserve"> REF ПостЛистопад \h </w:instrText>
            </w:r>
            <w:r>
              <w:rPr>
                <w:highlight w:val="yellow"/>
                <w:lang w:val="uk-UA"/>
              </w:rPr>
            </w:r>
            <w:r>
              <w:rPr>
                <w:highlight w:val="yellow"/>
                <w:lang w:val="uk-UA"/>
              </w:rPr>
              <w:fldChar w:fldCharType="separate"/>
            </w:r>
            <w:r w:rsidR="005726F1">
              <w:rPr>
                <w:noProof/>
                <w:lang w:val="uk-UA"/>
              </w:rPr>
              <w:t>0,000</w:t>
            </w:r>
            <w:r>
              <w:rPr>
                <w:highlight w:val="yellow"/>
                <w:lang w:val="uk-UA"/>
              </w:rPr>
              <w:fldChar w:fldCharType="end"/>
            </w:r>
          </w:p>
        </w:tc>
      </w:tr>
      <w:tr w:rsidR="00A369EC" w:rsidTr="00A369EC">
        <w:trPr>
          <w:trHeight w:hRule="exact" w:val="355"/>
        </w:trPr>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березень</w:t>
            </w:r>
          </w:p>
        </w:tc>
        <w:tc>
          <w:tcPr>
            <w:tcW w:w="1301"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r>
            <w:r>
              <w:rPr>
                <w:lang w:val="uk-UA"/>
              </w:rPr>
              <w:instrText xml:space="preserve"> REF ПостБерезень \h  \* MERGEFORMAT </w:instrText>
            </w:r>
            <w:r>
              <w:rPr>
                <w:lang w:val="uk-UA"/>
              </w:rPr>
            </w:r>
            <w:r>
              <w:rPr>
                <w:lang w:val="uk-UA"/>
              </w:rPr>
              <w:fldChar w:fldCharType="separate"/>
            </w:r>
            <w:r w:rsidR="005726F1">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5"/>
              <w:rPr>
                <w:lang w:val="uk-UA"/>
              </w:rPr>
            </w:pPr>
            <w:r>
              <w:rPr>
                <w:lang w:val="uk-UA"/>
              </w:rPr>
              <w:t>червень</w:t>
            </w:r>
          </w:p>
        </w:tc>
        <w:tc>
          <w:tcPr>
            <w:tcW w:w="1304" w:type="dxa"/>
            <w:tcBorders>
              <w:top w:val="single" w:sz="4" w:space="0" w:color="000000"/>
              <w:left w:val="single" w:sz="4" w:space="0" w:color="000000"/>
              <w:bottom w:val="single" w:sz="4" w:space="0" w:color="000000"/>
              <w:right w:val="single" w:sz="4" w:space="0" w:color="000000"/>
            </w:tcBorders>
            <w:hideMark/>
          </w:tcPr>
          <w:p w:rsidR="00A369EC" w:rsidRDefault="00A369EC">
            <w:pPr>
              <w:jc w:val="center"/>
              <w:rPr>
                <w:lang w:val="uk-UA"/>
              </w:rPr>
            </w:pPr>
            <w:r>
              <w:rPr>
                <w:lang w:val="uk-UA"/>
              </w:rPr>
              <w:fldChar w:fldCharType="begin"/>
            </w:r>
            <w:r>
              <w:rPr>
                <w:lang w:val="uk-UA"/>
              </w:rPr>
              <w:instrText xml:space="preserve"> REF ПостЧервень \h  \* MERGEFORMAT </w:instrText>
            </w:r>
            <w:r>
              <w:rPr>
                <w:lang w:val="uk-UA"/>
              </w:rPr>
            </w:r>
            <w:r>
              <w:rPr>
                <w:lang w:val="uk-UA"/>
              </w:rPr>
              <w:fldChar w:fldCharType="separate"/>
            </w:r>
            <w:r w:rsidR="005726F1">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hideMark/>
          </w:tcPr>
          <w:p w:rsidR="00A369EC" w:rsidRDefault="00A369EC">
            <w:pPr>
              <w:pStyle w:val="TableParagraph"/>
              <w:spacing w:before="51"/>
              <w:ind w:left="103"/>
              <w:rPr>
                <w:lang w:val="uk-UA"/>
              </w:rPr>
            </w:pPr>
            <w:r>
              <w:rPr>
                <w:lang w:val="uk-UA"/>
              </w:rPr>
              <w:t>вересень</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lang w:val="uk-UA"/>
              </w:rPr>
            </w:pPr>
            <w:r>
              <w:rPr>
                <w:lang w:val="uk-UA"/>
              </w:rPr>
              <w:fldChar w:fldCharType="begin"/>
            </w:r>
            <w:r>
              <w:rPr>
                <w:lang w:val="uk-UA"/>
              </w:rPr>
              <w:instrText xml:space="preserve"> REF ПостВересень \h  \* MERGEFORMAT </w:instrText>
            </w:r>
            <w:r>
              <w:rPr>
                <w:lang w:val="uk-UA"/>
              </w:rPr>
            </w:r>
            <w:r>
              <w:rPr>
                <w:lang w:val="uk-UA"/>
              </w:rPr>
              <w:fldChar w:fldCharType="separate"/>
            </w:r>
            <w:r w:rsidR="005726F1">
              <w:rPr>
                <w:noProof/>
                <w:lang w:val="uk-UA"/>
              </w:rPr>
              <w:t>0,000</w:t>
            </w:r>
            <w:r>
              <w:rPr>
                <w:lang w:val="uk-UA"/>
              </w:rPr>
              <w:fldChar w:fldCharType="end"/>
            </w:r>
          </w:p>
        </w:tc>
        <w:tc>
          <w:tcPr>
            <w:tcW w:w="130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pStyle w:val="TableParagraph"/>
              <w:spacing w:before="51"/>
              <w:ind w:left="105"/>
              <w:rPr>
                <w:lang w:val="uk-UA"/>
              </w:rPr>
            </w:pPr>
            <w:r>
              <w:rPr>
                <w:lang w:val="uk-UA"/>
              </w:rPr>
              <w:t>грудень</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369EC" w:rsidRDefault="00A369EC">
            <w:pPr>
              <w:jc w:val="center"/>
              <w:rPr>
                <w:highlight w:val="yellow"/>
                <w:lang w:val="uk-UA"/>
              </w:rPr>
            </w:pPr>
            <w:r>
              <w:rPr>
                <w:highlight w:val="yellow"/>
                <w:lang w:val="uk-UA"/>
              </w:rPr>
              <w:fldChar w:fldCharType="begin"/>
            </w:r>
            <w:r>
              <w:rPr>
                <w:highlight w:val="yellow"/>
                <w:lang w:val="uk-UA"/>
              </w:rPr>
              <w:instrText xml:space="preserve"> REF ПостГрудень \h </w:instrText>
            </w:r>
            <w:r>
              <w:rPr>
                <w:highlight w:val="yellow"/>
                <w:lang w:val="uk-UA"/>
              </w:rPr>
            </w:r>
            <w:r>
              <w:rPr>
                <w:highlight w:val="yellow"/>
                <w:lang w:val="uk-UA"/>
              </w:rPr>
              <w:fldChar w:fldCharType="separate"/>
            </w:r>
            <w:r w:rsidR="005726F1">
              <w:rPr>
                <w:noProof/>
                <w:lang w:val="uk-UA"/>
              </w:rPr>
              <w:t>0,000</w:t>
            </w:r>
            <w:r>
              <w:rPr>
                <w:highlight w:val="yellow"/>
                <w:lang w:val="uk-UA"/>
              </w:rPr>
              <w:fldChar w:fldCharType="end"/>
            </w:r>
          </w:p>
        </w:tc>
      </w:tr>
    </w:tbl>
    <w:p w:rsidR="00A369EC" w:rsidRDefault="00A369EC" w:rsidP="00A369EC">
      <w:pPr>
        <w:pStyle w:val="a5"/>
        <w:tabs>
          <w:tab w:val="left" w:pos="641"/>
        </w:tabs>
        <w:spacing w:before="1"/>
        <w:ind w:left="640"/>
        <w:rPr>
          <w:lang w:val="uk-UA"/>
        </w:rPr>
      </w:pPr>
    </w:p>
    <w:p w:rsidR="00A369EC" w:rsidRDefault="00A369EC" w:rsidP="00A369EC">
      <w:pPr>
        <w:pStyle w:val="a5"/>
        <w:numPr>
          <w:ilvl w:val="1"/>
          <w:numId w:val="14"/>
        </w:numPr>
        <w:tabs>
          <w:tab w:val="left" w:pos="641"/>
        </w:tabs>
        <w:spacing w:before="1"/>
        <w:ind w:left="640"/>
        <w:jc w:val="both"/>
        <w:rPr>
          <w:lang w:val="uk-UA"/>
        </w:rPr>
      </w:pPr>
      <w:r>
        <w:rPr>
          <w:lang w:val="uk-UA"/>
        </w:rPr>
        <w:t>Добові планові обсяги постачання газу визначаються шляхом ділення місячного планового обсягу газу на кількість днів протягом цього</w:t>
      </w:r>
      <w:r>
        <w:rPr>
          <w:spacing w:val="-7"/>
          <w:lang w:val="uk-UA"/>
        </w:rPr>
        <w:t xml:space="preserve"> </w:t>
      </w:r>
      <w:r>
        <w:rPr>
          <w:lang w:val="uk-UA"/>
        </w:rPr>
        <w:t>місяця.</w:t>
      </w:r>
    </w:p>
    <w:p w:rsidR="00A369EC" w:rsidRDefault="00A369EC" w:rsidP="00A369EC">
      <w:pPr>
        <w:pStyle w:val="a5"/>
        <w:numPr>
          <w:ilvl w:val="1"/>
          <w:numId w:val="14"/>
        </w:numPr>
        <w:tabs>
          <w:tab w:val="left" w:pos="641"/>
        </w:tabs>
        <w:spacing w:before="1"/>
        <w:ind w:left="640"/>
        <w:jc w:val="both"/>
        <w:rPr>
          <w:lang w:val="uk-UA"/>
        </w:rPr>
      </w:pPr>
      <w:r>
        <w:rPr>
          <w:lang w:val="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w:t>
      </w:r>
      <w:r>
        <w:rPr>
          <w:spacing w:val="-22"/>
          <w:lang w:val="uk-UA"/>
        </w:rPr>
        <w:t xml:space="preserve"> </w:t>
      </w:r>
      <w:r>
        <w:rPr>
          <w:lang w:val="uk-UA"/>
        </w:rPr>
        <w:t>призначення).</w:t>
      </w:r>
    </w:p>
    <w:p w:rsidR="00BA0563" w:rsidRPr="00D35A86" w:rsidRDefault="00BA0563">
      <w:pPr>
        <w:pStyle w:val="a3"/>
        <w:spacing w:before="2"/>
        <w:rPr>
          <w:lang w:val="uk-UA"/>
        </w:rPr>
      </w:pPr>
    </w:p>
    <w:p w:rsidR="00BA0563" w:rsidRPr="00D35A86" w:rsidRDefault="00627E20">
      <w:pPr>
        <w:pStyle w:val="2"/>
        <w:ind w:left="2266"/>
        <w:jc w:val="left"/>
        <w:rPr>
          <w:lang w:val="uk-UA"/>
        </w:rPr>
      </w:pPr>
      <w:r w:rsidRPr="00D35A86">
        <w:rPr>
          <w:lang w:val="uk-UA"/>
        </w:rPr>
        <w:t>II Якість, обсяг природного газу та умови його постачання</w:t>
      </w:r>
    </w:p>
    <w:p w:rsidR="00BA0563" w:rsidRPr="00D35A86" w:rsidRDefault="00627E20">
      <w:pPr>
        <w:pStyle w:val="a5"/>
        <w:numPr>
          <w:ilvl w:val="1"/>
          <w:numId w:val="10"/>
        </w:numPr>
        <w:tabs>
          <w:tab w:val="left" w:pos="534"/>
        </w:tabs>
        <w:ind w:right="108" w:firstLine="0"/>
        <w:rPr>
          <w:lang w:val="uk-UA"/>
        </w:rPr>
      </w:pPr>
      <w:r w:rsidRPr="00D35A86">
        <w:rPr>
          <w:lang w:val="uk-UA"/>
        </w:rPr>
        <w:t>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w:t>
      </w:r>
      <w:r w:rsidRPr="00D35A86">
        <w:rPr>
          <w:spacing w:val="-13"/>
          <w:lang w:val="uk-UA"/>
        </w:rPr>
        <w:t xml:space="preserve"> </w:t>
      </w:r>
      <w:r w:rsidRPr="00D35A86">
        <w:rPr>
          <w:lang w:val="uk-UA"/>
        </w:rPr>
        <w:t>якості.</w:t>
      </w:r>
    </w:p>
    <w:p w:rsidR="00BA0563" w:rsidRPr="00D35A86" w:rsidRDefault="00627E20">
      <w:pPr>
        <w:pStyle w:val="a5"/>
        <w:numPr>
          <w:ilvl w:val="1"/>
          <w:numId w:val="10"/>
        </w:numPr>
        <w:tabs>
          <w:tab w:val="left" w:pos="534"/>
        </w:tabs>
        <w:spacing w:line="252" w:lineRule="exact"/>
        <w:ind w:left="533" w:hanging="427"/>
        <w:rPr>
          <w:lang w:val="uk-UA"/>
        </w:rPr>
      </w:pPr>
      <w:r w:rsidRPr="00D35A86">
        <w:rPr>
          <w:lang w:val="uk-UA"/>
        </w:rPr>
        <w:t>Постачання газу здійснюється за</w:t>
      </w:r>
      <w:r w:rsidRPr="00D35A86">
        <w:rPr>
          <w:spacing w:val="-7"/>
          <w:lang w:val="uk-UA"/>
        </w:rPr>
        <w:t xml:space="preserve"> </w:t>
      </w:r>
      <w:r w:rsidRPr="00D35A86">
        <w:rPr>
          <w:lang w:val="uk-UA"/>
        </w:rPr>
        <w:t>умови:</w:t>
      </w:r>
    </w:p>
    <w:p w:rsidR="00BA0563" w:rsidRPr="00D35A86" w:rsidRDefault="00627E20">
      <w:pPr>
        <w:pStyle w:val="a5"/>
        <w:numPr>
          <w:ilvl w:val="2"/>
          <w:numId w:val="10"/>
        </w:numPr>
        <w:tabs>
          <w:tab w:val="left" w:pos="1101"/>
        </w:tabs>
        <w:spacing w:before="1" w:line="252" w:lineRule="exact"/>
        <w:ind w:firstLine="427"/>
        <w:rPr>
          <w:lang w:val="uk-UA"/>
        </w:rPr>
      </w:pPr>
      <w:r w:rsidRPr="00D35A86">
        <w:rPr>
          <w:lang w:val="uk-UA"/>
        </w:rPr>
        <w:t>Наявності діючого між Споживачем та Оператором ГРМ договору розподілу</w:t>
      </w:r>
      <w:r w:rsidRPr="00D35A86">
        <w:rPr>
          <w:spacing w:val="-16"/>
          <w:lang w:val="uk-UA"/>
        </w:rPr>
        <w:t xml:space="preserve"> </w:t>
      </w:r>
      <w:r w:rsidR="00482613" w:rsidRPr="00D35A86">
        <w:rPr>
          <w:lang w:val="uk-UA"/>
        </w:rPr>
        <w:t>газу та діючого між Споживачем та Оператором ГТС договору на транспортування природного газу.</w:t>
      </w:r>
    </w:p>
    <w:p w:rsidR="00BA0563" w:rsidRPr="00D35A86" w:rsidRDefault="00627E20">
      <w:pPr>
        <w:pStyle w:val="a5"/>
        <w:numPr>
          <w:ilvl w:val="2"/>
          <w:numId w:val="10"/>
        </w:numPr>
        <w:tabs>
          <w:tab w:val="left" w:pos="1101"/>
        </w:tabs>
        <w:ind w:right="107" w:firstLine="427"/>
        <w:rPr>
          <w:lang w:val="uk-UA"/>
        </w:rPr>
      </w:pPr>
      <w:r w:rsidRPr="00D35A86">
        <w:rPr>
          <w:lang w:val="uk-UA"/>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w:t>
      </w:r>
      <w:r w:rsidRPr="00D35A86">
        <w:rPr>
          <w:spacing w:val="-17"/>
          <w:lang w:val="uk-UA"/>
        </w:rPr>
        <w:t xml:space="preserve"> </w:t>
      </w:r>
      <w:r w:rsidRPr="00D35A86">
        <w:rPr>
          <w:lang w:val="uk-UA"/>
        </w:rPr>
        <w:t>платежів;</w:t>
      </w:r>
    </w:p>
    <w:p w:rsidR="00BA0563" w:rsidRPr="00D35A86" w:rsidRDefault="00627E20">
      <w:pPr>
        <w:pStyle w:val="a5"/>
        <w:numPr>
          <w:ilvl w:val="2"/>
          <w:numId w:val="10"/>
        </w:numPr>
        <w:tabs>
          <w:tab w:val="left" w:pos="1101"/>
        </w:tabs>
        <w:ind w:right="108" w:firstLine="427"/>
        <w:rPr>
          <w:lang w:val="uk-UA"/>
        </w:rPr>
      </w:pPr>
      <w:r w:rsidRPr="00D35A86">
        <w:rPr>
          <w:lang w:val="uk-UA"/>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w:t>
      </w:r>
      <w:r w:rsidRPr="00D35A86">
        <w:rPr>
          <w:spacing w:val="-12"/>
          <w:lang w:val="uk-UA"/>
        </w:rPr>
        <w:t xml:space="preserve"> </w:t>
      </w:r>
      <w:r w:rsidRPr="00D35A86">
        <w:rPr>
          <w:lang w:val="uk-UA"/>
        </w:rPr>
        <w:t>взаєморозрахунків;</w:t>
      </w:r>
    </w:p>
    <w:p w:rsidR="00BA0563" w:rsidRPr="00D35A86" w:rsidRDefault="00627E20">
      <w:pPr>
        <w:pStyle w:val="a5"/>
        <w:numPr>
          <w:ilvl w:val="2"/>
          <w:numId w:val="10"/>
        </w:numPr>
        <w:tabs>
          <w:tab w:val="left" w:pos="1101"/>
        </w:tabs>
        <w:ind w:right="111" w:firstLine="427"/>
        <w:rPr>
          <w:lang w:val="uk-UA"/>
        </w:rPr>
      </w:pPr>
      <w:r w:rsidRPr="00D35A86">
        <w:rPr>
          <w:lang w:val="uk-UA"/>
        </w:rPr>
        <w:t>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w:t>
      </w:r>
      <w:r w:rsidRPr="00D35A86">
        <w:rPr>
          <w:spacing w:val="-18"/>
          <w:lang w:val="uk-UA"/>
        </w:rPr>
        <w:t xml:space="preserve"> </w:t>
      </w:r>
      <w:r w:rsidRPr="00D35A86">
        <w:rPr>
          <w:lang w:val="uk-UA"/>
        </w:rPr>
        <w:t>газу).</w:t>
      </w:r>
    </w:p>
    <w:p w:rsidR="00BA0563" w:rsidRPr="00D35A86" w:rsidRDefault="00627E20">
      <w:pPr>
        <w:pStyle w:val="a5"/>
        <w:numPr>
          <w:ilvl w:val="1"/>
          <w:numId w:val="10"/>
        </w:numPr>
        <w:tabs>
          <w:tab w:val="left" w:pos="534"/>
        </w:tabs>
        <w:ind w:right="109" w:firstLine="0"/>
        <w:rPr>
          <w:lang w:val="uk-UA"/>
        </w:rPr>
      </w:pPr>
      <w:r w:rsidRPr="00D35A86">
        <w:rPr>
          <w:lang w:val="uk-UA"/>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w:t>
      </w:r>
      <w:r w:rsidRPr="00D35A86">
        <w:rPr>
          <w:spacing w:val="-2"/>
          <w:lang w:val="uk-UA"/>
        </w:rPr>
        <w:t xml:space="preserve"> </w:t>
      </w:r>
      <w:r w:rsidRPr="00D35A86">
        <w:rPr>
          <w:lang w:val="uk-UA"/>
        </w:rPr>
        <w:t>ГРМ.</w:t>
      </w:r>
    </w:p>
    <w:p w:rsidR="00BA0563" w:rsidRPr="00D35A86" w:rsidRDefault="00627E20">
      <w:pPr>
        <w:pStyle w:val="a5"/>
        <w:numPr>
          <w:ilvl w:val="1"/>
          <w:numId w:val="10"/>
        </w:numPr>
        <w:tabs>
          <w:tab w:val="left" w:pos="534"/>
        </w:tabs>
        <w:ind w:right="108" w:firstLine="0"/>
        <w:rPr>
          <w:lang w:val="uk-UA"/>
        </w:rPr>
      </w:pPr>
      <w:r w:rsidRPr="00D35A86">
        <w:rPr>
          <w:lang w:val="uk-UA"/>
        </w:rPr>
        <w:t>Місячний обсяг відбору (споживання) газу Споживачем не повинен перевищувати  підтверджений обсяг газу більш ніж на</w:t>
      </w:r>
      <w:r w:rsidRPr="00D35A86">
        <w:rPr>
          <w:spacing w:val="-3"/>
          <w:lang w:val="uk-UA"/>
        </w:rPr>
        <w:t xml:space="preserve"> </w:t>
      </w:r>
      <w:r w:rsidRPr="00D35A86">
        <w:rPr>
          <w:lang w:val="uk-UA"/>
        </w:rPr>
        <w:t>±5%.</w:t>
      </w:r>
    </w:p>
    <w:p w:rsidR="00BA0563" w:rsidRPr="00D35A86" w:rsidRDefault="00627E20">
      <w:pPr>
        <w:pStyle w:val="a5"/>
        <w:numPr>
          <w:ilvl w:val="1"/>
          <w:numId w:val="10"/>
        </w:numPr>
        <w:tabs>
          <w:tab w:val="left" w:pos="534"/>
        </w:tabs>
        <w:spacing w:before="1"/>
        <w:ind w:right="107" w:firstLine="0"/>
        <w:rPr>
          <w:lang w:val="uk-UA"/>
        </w:rPr>
      </w:pPr>
      <w:r w:rsidRPr="00D35A86">
        <w:rPr>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w:t>
      </w:r>
      <w:r w:rsidRPr="00D35A86">
        <w:rPr>
          <w:spacing w:val="-2"/>
          <w:lang w:val="uk-UA"/>
        </w:rPr>
        <w:t xml:space="preserve"> </w:t>
      </w:r>
      <w:r w:rsidRPr="00D35A86">
        <w:rPr>
          <w:lang w:val="uk-UA"/>
        </w:rPr>
        <w:t>місяця.</w:t>
      </w:r>
    </w:p>
    <w:p w:rsidR="00BA0563" w:rsidRPr="00D35A86" w:rsidRDefault="00627E20">
      <w:pPr>
        <w:pStyle w:val="a5"/>
        <w:numPr>
          <w:ilvl w:val="1"/>
          <w:numId w:val="10"/>
        </w:numPr>
        <w:tabs>
          <w:tab w:val="left" w:pos="534"/>
        </w:tabs>
        <w:ind w:right="107" w:firstLine="0"/>
        <w:rPr>
          <w:lang w:val="uk-UA"/>
        </w:rPr>
      </w:pPr>
      <w:r w:rsidRPr="00D35A86">
        <w:rPr>
          <w:lang w:val="uk-UA"/>
        </w:rPr>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w:t>
      </w:r>
      <w:r w:rsidRPr="00D35A86">
        <w:rPr>
          <w:spacing w:val="-5"/>
          <w:lang w:val="uk-UA"/>
        </w:rPr>
        <w:t xml:space="preserve"> </w:t>
      </w:r>
      <w:r w:rsidRPr="00D35A86">
        <w:rPr>
          <w:lang w:val="uk-UA"/>
        </w:rPr>
        <w:t>місяця.</w:t>
      </w:r>
    </w:p>
    <w:p w:rsidR="00BA0563" w:rsidRPr="00D35A86" w:rsidRDefault="00627E20">
      <w:pPr>
        <w:pStyle w:val="a5"/>
        <w:numPr>
          <w:ilvl w:val="1"/>
          <w:numId w:val="10"/>
        </w:numPr>
        <w:tabs>
          <w:tab w:val="left" w:pos="534"/>
        </w:tabs>
        <w:ind w:right="107" w:firstLine="0"/>
        <w:rPr>
          <w:lang w:val="uk-UA"/>
        </w:rPr>
      </w:pPr>
      <w:r w:rsidRPr="00D35A86">
        <w:rPr>
          <w:lang w:val="uk-UA"/>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w:t>
      </w:r>
      <w:r w:rsidRPr="00D35A86">
        <w:rPr>
          <w:spacing w:val="-5"/>
          <w:lang w:val="uk-UA"/>
        </w:rPr>
        <w:t xml:space="preserve"> </w:t>
      </w:r>
      <w:r w:rsidRPr="00D35A86">
        <w:rPr>
          <w:lang w:val="uk-UA"/>
        </w:rPr>
        <w:t>місяця.</w:t>
      </w:r>
    </w:p>
    <w:p w:rsidR="00BA0563" w:rsidRPr="00D35A86" w:rsidRDefault="00627E20">
      <w:pPr>
        <w:pStyle w:val="a5"/>
        <w:numPr>
          <w:ilvl w:val="1"/>
          <w:numId w:val="10"/>
        </w:numPr>
        <w:tabs>
          <w:tab w:val="left" w:pos="534"/>
        </w:tabs>
        <w:spacing w:before="1"/>
        <w:ind w:right="107" w:firstLine="0"/>
        <w:rPr>
          <w:lang w:val="uk-UA"/>
        </w:rPr>
      </w:pPr>
      <w:r w:rsidRPr="00D35A86">
        <w:rPr>
          <w:lang w:val="uk-UA"/>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w:t>
      </w:r>
      <w:r w:rsidRPr="00D35A86">
        <w:rPr>
          <w:spacing w:val="-21"/>
          <w:lang w:val="uk-UA"/>
        </w:rPr>
        <w:t xml:space="preserve"> </w:t>
      </w:r>
      <w:r w:rsidRPr="00D35A86">
        <w:rPr>
          <w:lang w:val="uk-UA"/>
        </w:rPr>
        <w:t>нерівномірно.</w:t>
      </w:r>
    </w:p>
    <w:p w:rsidR="00BA0563" w:rsidRPr="00D35A86" w:rsidRDefault="00627E20">
      <w:pPr>
        <w:pStyle w:val="a5"/>
        <w:numPr>
          <w:ilvl w:val="1"/>
          <w:numId w:val="10"/>
        </w:numPr>
        <w:tabs>
          <w:tab w:val="left" w:pos="534"/>
        </w:tabs>
        <w:ind w:right="108" w:firstLine="0"/>
        <w:rPr>
          <w:lang w:val="uk-UA"/>
        </w:rPr>
      </w:pPr>
      <w:r w:rsidRPr="00D35A86">
        <w:rPr>
          <w:lang w:val="uk-UA"/>
        </w:rPr>
        <w:t>Визначення (звіряння) фактичного обсягу поставленого (спожитого) природного газу між Сторонами здійснюється в наступному</w:t>
      </w:r>
      <w:r w:rsidRPr="00D35A86">
        <w:rPr>
          <w:spacing w:val="-8"/>
          <w:lang w:val="uk-UA"/>
        </w:rPr>
        <w:t xml:space="preserve"> </w:t>
      </w:r>
      <w:r w:rsidRPr="00D35A86">
        <w:rPr>
          <w:lang w:val="uk-UA"/>
        </w:rPr>
        <w:t>порядку:</w:t>
      </w:r>
    </w:p>
    <w:p w:rsidR="00BA0563" w:rsidRPr="00D35A86" w:rsidRDefault="00627E20">
      <w:pPr>
        <w:pStyle w:val="a5"/>
        <w:numPr>
          <w:ilvl w:val="2"/>
          <w:numId w:val="10"/>
        </w:numPr>
        <w:tabs>
          <w:tab w:val="left" w:pos="1101"/>
        </w:tabs>
        <w:ind w:right="108" w:firstLine="427"/>
        <w:rPr>
          <w:lang w:val="uk-UA"/>
        </w:rPr>
      </w:pPr>
      <w:r w:rsidRPr="00D35A86">
        <w:rPr>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w:t>
      </w:r>
      <w:r w:rsidR="00D35A86">
        <w:rPr>
          <w:lang w:val="uk-UA"/>
        </w:rPr>
        <w:t>у</w:t>
      </w:r>
      <w:r w:rsidRPr="00D35A86">
        <w:rPr>
          <w:lang w:val="uk-UA"/>
        </w:rPr>
        <w:t xml:space="preserve">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w:t>
      </w:r>
      <w:r w:rsidRPr="00D35A86">
        <w:rPr>
          <w:spacing w:val="-9"/>
          <w:lang w:val="uk-UA"/>
        </w:rPr>
        <w:t xml:space="preserve"> </w:t>
      </w:r>
      <w:r w:rsidRPr="00D35A86">
        <w:rPr>
          <w:lang w:val="uk-UA"/>
        </w:rPr>
        <w:t>ГРМ.</w:t>
      </w:r>
    </w:p>
    <w:p w:rsidR="00BA0563" w:rsidRPr="00D35A86" w:rsidRDefault="00627E20">
      <w:pPr>
        <w:pStyle w:val="a5"/>
        <w:numPr>
          <w:ilvl w:val="2"/>
          <w:numId w:val="10"/>
        </w:numPr>
        <w:tabs>
          <w:tab w:val="left" w:pos="1156"/>
        </w:tabs>
        <w:spacing w:before="1"/>
        <w:ind w:right="109" w:firstLine="427"/>
        <w:rPr>
          <w:lang w:val="uk-UA"/>
        </w:rPr>
      </w:pPr>
      <w:r w:rsidRPr="00D35A86">
        <w:rPr>
          <w:lang w:val="uk-UA"/>
        </w:rPr>
        <w:t>На підставі отриманих від Споживача даних та/або даних Оператора ГРМ Постачальник протягом трьох робочих днів готує два примірники акт</w:t>
      </w:r>
      <w:r w:rsidR="00D35A86">
        <w:rPr>
          <w:lang w:val="uk-UA"/>
        </w:rPr>
        <w:t>у</w:t>
      </w:r>
      <w:r w:rsidRPr="00D35A86">
        <w:rPr>
          <w:lang w:val="uk-UA"/>
        </w:rPr>
        <w:t xml:space="preserve"> приймання-передачі природного газу за розрахунковий період, підписаних уповноваженим представником</w:t>
      </w:r>
      <w:r w:rsidRPr="00D35A86">
        <w:rPr>
          <w:spacing w:val="-8"/>
          <w:lang w:val="uk-UA"/>
        </w:rPr>
        <w:t xml:space="preserve"> </w:t>
      </w:r>
      <w:r w:rsidRPr="00D35A86">
        <w:rPr>
          <w:lang w:val="uk-UA"/>
        </w:rPr>
        <w:t>Постачальника.</w:t>
      </w:r>
    </w:p>
    <w:p w:rsidR="00BA0563" w:rsidRPr="00D35A86" w:rsidRDefault="00627E20">
      <w:pPr>
        <w:pStyle w:val="a5"/>
        <w:numPr>
          <w:ilvl w:val="2"/>
          <w:numId w:val="10"/>
        </w:numPr>
        <w:tabs>
          <w:tab w:val="left" w:pos="1101"/>
        </w:tabs>
        <w:ind w:right="108" w:firstLine="427"/>
        <w:rPr>
          <w:lang w:val="uk-UA"/>
        </w:rPr>
      </w:pPr>
      <w:r w:rsidRPr="00D35A86">
        <w:rPr>
          <w:lang w:val="uk-UA"/>
        </w:rPr>
        <w:t>Споживач протягом двох днів з дати одержання акт</w:t>
      </w:r>
      <w:r w:rsidR="00D35A86">
        <w:rPr>
          <w:lang w:val="uk-UA"/>
        </w:rPr>
        <w:t>у</w:t>
      </w:r>
      <w:r w:rsidRPr="00D35A86">
        <w:rPr>
          <w:lang w:val="uk-UA"/>
        </w:rPr>
        <w:t xml:space="preserve"> приймання-передачі газу зобов'язується повернути Постачальнику один примірник оригіналу акт</w:t>
      </w:r>
      <w:r w:rsidR="00D35A86">
        <w:rPr>
          <w:lang w:val="uk-UA"/>
        </w:rPr>
        <w:t>у</w:t>
      </w:r>
      <w:r w:rsidRPr="00D35A86">
        <w:rPr>
          <w:lang w:val="uk-UA"/>
        </w:rPr>
        <w:t xml:space="preserve">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w:t>
      </w:r>
      <w:r w:rsidR="00D35A86">
        <w:rPr>
          <w:lang w:val="uk-UA"/>
        </w:rPr>
        <w:t>у</w:t>
      </w:r>
      <w:r w:rsidRPr="00D35A86">
        <w:rPr>
          <w:lang w:val="uk-UA"/>
        </w:rPr>
        <w:t xml:space="preserve"> приймання-передачі</w:t>
      </w:r>
      <w:r w:rsidRPr="00D35A86">
        <w:rPr>
          <w:spacing w:val="-20"/>
          <w:lang w:val="uk-UA"/>
        </w:rPr>
        <w:t xml:space="preserve"> </w:t>
      </w:r>
      <w:r w:rsidRPr="00D35A86">
        <w:rPr>
          <w:lang w:val="uk-UA"/>
        </w:rPr>
        <w:t>газу.</w:t>
      </w:r>
    </w:p>
    <w:p w:rsidR="00BA0563" w:rsidRPr="00D35A86" w:rsidRDefault="00627E20">
      <w:pPr>
        <w:pStyle w:val="a5"/>
        <w:numPr>
          <w:ilvl w:val="2"/>
          <w:numId w:val="10"/>
        </w:numPr>
        <w:tabs>
          <w:tab w:val="left" w:pos="1101"/>
        </w:tabs>
        <w:spacing w:before="1"/>
        <w:ind w:right="107" w:firstLine="427"/>
        <w:rPr>
          <w:lang w:val="uk-UA"/>
        </w:rPr>
      </w:pPr>
      <w:r w:rsidRPr="00D35A86">
        <w:rPr>
          <w:lang w:val="uk-UA"/>
        </w:rPr>
        <w:t>У випадку відмови від підписання акт</w:t>
      </w:r>
      <w:r w:rsidR="00D35A86">
        <w:rPr>
          <w:lang w:val="uk-UA"/>
        </w:rPr>
        <w:t>у</w:t>
      </w:r>
      <w:r w:rsidRPr="00D35A86">
        <w:rPr>
          <w:lang w:val="uk-UA"/>
        </w:rPr>
        <w:t xml:space="preserve">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w:t>
      </w:r>
      <w:r w:rsidR="009D7534" w:rsidRPr="00D35A86">
        <w:rPr>
          <w:lang w:val="uk-UA"/>
        </w:rPr>
        <w:t xml:space="preserve"> чи Оператора ГТС</w:t>
      </w:r>
      <w:r w:rsidRPr="00D35A86">
        <w:rPr>
          <w:lang w:val="uk-UA"/>
        </w:rPr>
        <w:t>.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BA0563" w:rsidRPr="00D35A86" w:rsidRDefault="00627E20" w:rsidP="00887D9A">
      <w:pPr>
        <w:pStyle w:val="a5"/>
        <w:numPr>
          <w:ilvl w:val="2"/>
          <w:numId w:val="10"/>
        </w:numPr>
        <w:tabs>
          <w:tab w:val="left" w:pos="1101"/>
        </w:tabs>
        <w:spacing w:before="62"/>
        <w:ind w:left="112" w:right="102" w:firstLine="427"/>
        <w:rPr>
          <w:lang w:val="uk-UA"/>
        </w:rPr>
      </w:pPr>
      <w:r w:rsidRPr="00D35A86">
        <w:rPr>
          <w:lang w:val="uk-UA"/>
        </w:rPr>
        <w:t xml:space="preserve">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w:t>
      </w:r>
      <w:r w:rsidR="00922ED9" w:rsidRPr="00D35A86">
        <w:rPr>
          <w:lang w:val="uk-UA"/>
        </w:rPr>
        <w:t xml:space="preserve">07 </w:t>
      </w:r>
      <w:r w:rsidRPr="00D35A86">
        <w:rPr>
          <w:lang w:val="uk-UA"/>
        </w:rPr>
        <w:t>числа місяця, наступного за</w:t>
      </w:r>
      <w:r w:rsidRPr="00D35A86">
        <w:rPr>
          <w:spacing w:val="10"/>
          <w:lang w:val="uk-UA"/>
        </w:rPr>
        <w:t xml:space="preserve"> </w:t>
      </w:r>
      <w:r w:rsidRPr="00D35A86">
        <w:rPr>
          <w:lang w:val="uk-UA"/>
        </w:rPr>
        <w:t>звітним,</w:t>
      </w:r>
      <w:r w:rsidR="001165E0" w:rsidRPr="00D35A86">
        <w:rPr>
          <w:lang w:val="uk-UA"/>
        </w:rPr>
        <w:t xml:space="preserve"> </w:t>
      </w:r>
      <w:r w:rsidRPr="00D35A86">
        <w:rPr>
          <w:lang w:val="uk-UA"/>
        </w:rPr>
        <w:t xml:space="preserve">такий акт вважається підписаним Споживачем, а обсяг спожитого газу встановлюється відповідно до даних </w:t>
      </w:r>
      <w:r w:rsidR="009D7534" w:rsidRPr="00D35A86">
        <w:rPr>
          <w:lang w:val="uk-UA"/>
        </w:rPr>
        <w:t>Постачальника</w:t>
      </w:r>
      <w:r w:rsidRPr="00D35A86">
        <w:rPr>
          <w:lang w:val="uk-UA"/>
        </w:rPr>
        <w:t>.</w:t>
      </w:r>
    </w:p>
    <w:p w:rsidR="00BA0563" w:rsidRPr="00D35A86" w:rsidRDefault="00BA0563">
      <w:pPr>
        <w:pStyle w:val="a3"/>
        <w:spacing w:before="2"/>
        <w:rPr>
          <w:lang w:val="uk-UA"/>
        </w:rPr>
      </w:pPr>
    </w:p>
    <w:p w:rsidR="00BA0563" w:rsidRPr="00D35A86" w:rsidRDefault="00627E20">
      <w:pPr>
        <w:pStyle w:val="2"/>
        <w:ind w:right="1674"/>
        <w:rPr>
          <w:lang w:val="uk-UA"/>
        </w:rPr>
      </w:pPr>
      <w:r w:rsidRPr="00D35A86">
        <w:rPr>
          <w:lang w:val="uk-UA"/>
        </w:rPr>
        <w:t>III Ціна природного газу</w:t>
      </w:r>
    </w:p>
    <w:p w:rsidR="00BA0563" w:rsidRPr="00D35A86" w:rsidRDefault="00627E20">
      <w:pPr>
        <w:pStyle w:val="a5"/>
        <w:numPr>
          <w:ilvl w:val="1"/>
          <w:numId w:val="9"/>
        </w:numPr>
        <w:tabs>
          <w:tab w:val="left" w:pos="541"/>
        </w:tabs>
        <w:ind w:right="103" w:firstLine="0"/>
        <w:rPr>
          <w:lang w:val="uk-UA"/>
        </w:rPr>
      </w:pPr>
      <w:r w:rsidRPr="00D35A86">
        <w:rPr>
          <w:lang w:val="uk-UA"/>
        </w:rPr>
        <w:t>Розрахунки за поставлений Споживачеві газ здійснюються за цінами, що вільно встановлюються між Постачальником та</w:t>
      </w:r>
      <w:r w:rsidRPr="00D35A86">
        <w:rPr>
          <w:spacing w:val="-4"/>
          <w:lang w:val="uk-UA"/>
        </w:rPr>
        <w:t xml:space="preserve"> </w:t>
      </w:r>
      <w:r w:rsidRPr="00D35A86">
        <w:rPr>
          <w:lang w:val="uk-UA"/>
        </w:rPr>
        <w:t>Споживачем.</w:t>
      </w:r>
    </w:p>
    <w:p w:rsidR="00867072" w:rsidRPr="00D35A86" w:rsidRDefault="00867072" w:rsidP="001165E0">
      <w:pPr>
        <w:pStyle w:val="a5"/>
        <w:numPr>
          <w:ilvl w:val="1"/>
          <w:numId w:val="9"/>
        </w:numPr>
        <w:tabs>
          <w:tab w:val="left" w:pos="541"/>
        </w:tabs>
        <w:ind w:right="103" w:firstLine="0"/>
        <w:rPr>
          <w:lang w:val="uk-UA"/>
        </w:rPr>
      </w:pPr>
      <w:r w:rsidRPr="00D35A86">
        <w:rPr>
          <w:lang w:val="uk-UA"/>
        </w:rPr>
        <w:t>Ціна природного газу за 1 тис. м</w:t>
      </w:r>
      <w:r w:rsidRPr="00D35A86">
        <w:rPr>
          <w:vertAlign w:val="superscript"/>
          <w:lang w:val="uk-UA"/>
        </w:rPr>
        <w:t xml:space="preserve">3 </w:t>
      </w:r>
      <w:r w:rsidRPr="00D35A86">
        <w:rPr>
          <w:lang w:val="uk-UA"/>
        </w:rPr>
        <w:t xml:space="preserve">на дату підписання цього Договору становить </w:t>
      </w:r>
      <w:r w:rsidRPr="00D35A86">
        <w:rPr>
          <w:lang w:val="uk-UA"/>
        </w:rPr>
        <w:fldChar w:fldCharType="begin">
          <w:ffData>
            <w:name w:val="ТекстовоеПоле37"/>
            <w:enabled/>
            <w:calcOnExit w:val="0"/>
            <w:textInput/>
          </w:ffData>
        </w:fldChar>
      </w:r>
      <w:bookmarkStart w:id="51" w:name="ТекстовоеПоле37"/>
      <w:r w:rsidRPr="00D35A86">
        <w:rPr>
          <w:lang w:val="uk-UA"/>
        </w:rPr>
        <w:instrText xml:space="preserve"> FORMTEXT </w:instrText>
      </w:r>
      <w:r w:rsidRPr="00D35A86">
        <w:rPr>
          <w:lang w:val="uk-UA"/>
        </w:rPr>
      </w:r>
      <w:r w:rsidRPr="00D35A86">
        <w:rPr>
          <w:lang w:val="uk-UA"/>
        </w:rPr>
        <w:fldChar w:fldCharType="separate"/>
      </w:r>
      <w:r w:rsidRPr="00D35A86">
        <w:rPr>
          <w:noProof/>
          <w:lang w:val="uk-UA"/>
        </w:rPr>
        <w:t> </w:t>
      </w:r>
      <w:r w:rsidRPr="00D35A86">
        <w:rPr>
          <w:noProof/>
          <w:lang w:val="uk-UA"/>
        </w:rPr>
        <w:t> </w:t>
      </w:r>
      <w:r w:rsidRPr="00D35A86">
        <w:rPr>
          <w:noProof/>
          <w:lang w:val="uk-UA"/>
        </w:rPr>
        <w:t> </w:t>
      </w:r>
      <w:r w:rsidRPr="00D35A86">
        <w:rPr>
          <w:noProof/>
          <w:lang w:val="uk-UA"/>
        </w:rPr>
        <w:t> </w:t>
      </w:r>
      <w:r w:rsidRPr="00D35A86">
        <w:rPr>
          <w:noProof/>
          <w:lang w:val="uk-UA"/>
        </w:rPr>
        <w:t> </w:t>
      </w:r>
      <w:r w:rsidRPr="00D35A86">
        <w:rPr>
          <w:lang w:val="uk-UA"/>
        </w:rPr>
        <w:fldChar w:fldCharType="end"/>
      </w:r>
      <w:bookmarkEnd w:id="51"/>
      <w:r w:rsidRPr="00D35A86">
        <w:rPr>
          <w:lang w:val="uk-UA"/>
        </w:rPr>
        <w:t xml:space="preserve"> (</w:t>
      </w:r>
      <w:r w:rsidRPr="00D35A86">
        <w:rPr>
          <w:lang w:val="uk-UA"/>
        </w:rPr>
        <w:fldChar w:fldCharType="begin">
          <w:ffData>
            <w:name w:val="ТекстовоеПоле38"/>
            <w:enabled/>
            <w:calcOnExit w:val="0"/>
            <w:textInput/>
          </w:ffData>
        </w:fldChar>
      </w:r>
      <w:bookmarkStart w:id="52" w:name="ТекстовоеПоле38"/>
      <w:r w:rsidRPr="00D35A86">
        <w:rPr>
          <w:lang w:val="uk-UA"/>
        </w:rPr>
        <w:instrText xml:space="preserve"> FORMTEXT </w:instrText>
      </w:r>
      <w:r w:rsidRPr="00D35A86">
        <w:rPr>
          <w:lang w:val="uk-UA"/>
        </w:rPr>
      </w:r>
      <w:r w:rsidRPr="00D35A86">
        <w:rPr>
          <w:lang w:val="uk-UA"/>
        </w:rPr>
        <w:fldChar w:fldCharType="separate"/>
      </w:r>
      <w:r w:rsidRPr="00D35A86">
        <w:rPr>
          <w:noProof/>
          <w:lang w:val="uk-UA"/>
        </w:rPr>
        <w:t> </w:t>
      </w:r>
      <w:r w:rsidRPr="00D35A86">
        <w:rPr>
          <w:noProof/>
          <w:lang w:val="uk-UA"/>
        </w:rPr>
        <w:t> </w:t>
      </w:r>
      <w:r w:rsidRPr="00D35A86">
        <w:rPr>
          <w:noProof/>
          <w:lang w:val="uk-UA"/>
        </w:rPr>
        <w:t> </w:t>
      </w:r>
      <w:r w:rsidRPr="00D35A86">
        <w:rPr>
          <w:noProof/>
          <w:lang w:val="uk-UA"/>
        </w:rPr>
        <w:t> </w:t>
      </w:r>
      <w:r w:rsidRPr="00D35A86">
        <w:rPr>
          <w:noProof/>
          <w:lang w:val="uk-UA"/>
        </w:rPr>
        <w:t> </w:t>
      </w:r>
      <w:r w:rsidRPr="00D35A86">
        <w:rPr>
          <w:lang w:val="uk-UA"/>
        </w:rPr>
        <w:fldChar w:fldCharType="end"/>
      </w:r>
      <w:bookmarkEnd w:id="52"/>
      <w:r w:rsidRPr="00D35A86">
        <w:rPr>
          <w:lang w:val="uk-UA"/>
        </w:rPr>
        <w:t xml:space="preserve">) </w:t>
      </w:r>
      <w:r w:rsidRPr="00D35A86">
        <w:rPr>
          <w:lang w:val="uk-UA"/>
        </w:rPr>
        <w:fldChar w:fldCharType="begin">
          <w:ffData>
            <w:name w:val="ТекстовоеПоле39"/>
            <w:enabled/>
            <w:calcOnExit w:val="0"/>
            <w:textInput/>
          </w:ffData>
        </w:fldChar>
      </w:r>
      <w:bookmarkStart w:id="53" w:name="ТекстовоеПоле39"/>
      <w:r w:rsidRPr="00D35A86">
        <w:rPr>
          <w:lang w:val="uk-UA"/>
        </w:rPr>
        <w:instrText xml:space="preserve"> FORMTEXT </w:instrText>
      </w:r>
      <w:r w:rsidRPr="00D35A86">
        <w:rPr>
          <w:lang w:val="uk-UA"/>
        </w:rPr>
      </w:r>
      <w:r w:rsidRPr="00D35A86">
        <w:rPr>
          <w:lang w:val="uk-UA"/>
        </w:rPr>
        <w:fldChar w:fldCharType="separate"/>
      </w:r>
      <w:r w:rsidRPr="00D35A86">
        <w:rPr>
          <w:noProof/>
          <w:lang w:val="uk-UA"/>
        </w:rPr>
        <w:t> </w:t>
      </w:r>
      <w:r w:rsidRPr="00D35A86">
        <w:rPr>
          <w:noProof/>
          <w:lang w:val="uk-UA"/>
        </w:rPr>
        <w:t> </w:t>
      </w:r>
      <w:r w:rsidRPr="00D35A86">
        <w:rPr>
          <w:noProof/>
          <w:lang w:val="uk-UA"/>
        </w:rPr>
        <w:t> </w:t>
      </w:r>
      <w:r w:rsidRPr="00D35A86">
        <w:rPr>
          <w:noProof/>
          <w:lang w:val="uk-UA"/>
        </w:rPr>
        <w:t> </w:t>
      </w:r>
      <w:r w:rsidRPr="00D35A86">
        <w:rPr>
          <w:noProof/>
          <w:lang w:val="uk-UA"/>
        </w:rPr>
        <w:t> </w:t>
      </w:r>
      <w:r w:rsidRPr="00D35A86">
        <w:rPr>
          <w:lang w:val="uk-UA"/>
        </w:rPr>
        <w:fldChar w:fldCharType="end"/>
      </w:r>
      <w:bookmarkEnd w:id="53"/>
      <w:r w:rsidRPr="00D35A86">
        <w:rPr>
          <w:lang w:val="uk-UA"/>
        </w:rPr>
        <w:t>, в тому числі ПДВ 20 %.</w:t>
      </w:r>
    </w:p>
    <w:p w:rsidR="0067069A" w:rsidRPr="00D35A86" w:rsidRDefault="00867072" w:rsidP="001165E0">
      <w:pPr>
        <w:pStyle w:val="a5"/>
        <w:numPr>
          <w:ilvl w:val="1"/>
          <w:numId w:val="9"/>
        </w:numPr>
        <w:tabs>
          <w:tab w:val="left" w:pos="541"/>
        </w:tabs>
        <w:ind w:right="103" w:firstLine="0"/>
        <w:rPr>
          <w:lang w:val="uk-UA"/>
        </w:rPr>
      </w:pPr>
      <w:r w:rsidRPr="00D35A86">
        <w:rPr>
          <w:lang w:val="uk-UA"/>
        </w:rPr>
        <w:t xml:space="preserve">Постачальник має незаперечне право переглянути ціну природного газу, повідомивши </w:t>
      </w:r>
      <w:r w:rsidR="00E01952" w:rsidRPr="00D35A86">
        <w:rPr>
          <w:lang w:val="uk-UA"/>
        </w:rPr>
        <w:t>Споживача</w:t>
      </w:r>
      <w:r w:rsidRPr="00D35A86">
        <w:rPr>
          <w:lang w:val="uk-UA"/>
        </w:rPr>
        <w:t xml:space="preserve"> про нову (змінену) ціну не пізніше 15 </w:t>
      </w:r>
      <w:r w:rsidR="00E01952" w:rsidRPr="00D35A86">
        <w:rPr>
          <w:lang w:val="uk-UA"/>
        </w:rPr>
        <w:t xml:space="preserve">(п’ятнадцятого) </w:t>
      </w:r>
      <w:r w:rsidRPr="00D35A86">
        <w:rPr>
          <w:lang w:val="uk-UA"/>
        </w:rPr>
        <w:t xml:space="preserve">числа місяця, що </w:t>
      </w:r>
      <w:r w:rsidR="00855E75" w:rsidRPr="00D35A86">
        <w:rPr>
          <w:lang w:val="uk-UA"/>
        </w:rPr>
        <w:t>передує місяцю поставки, в одид</w:t>
      </w:r>
      <w:r w:rsidRPr="00D35A86">
        <w:rPr>
          <w:lang w:val="uk-UA"/>
        </w:rPr>
        <w:t xml:space="preserve"> із наступних способів: листом на наступну електронну пошту</w:t>
      </w:r>
      <w:r w:rsidR="00855E75" w:rsidRPr="00D35A86">
        <w:rPr>
          <w:lang w:val="uk-UA"/>
        </w:rPr>
        <w:t xml:space="preserve"> </w:t>
      </w:r>
      <w:r w:rsidR="00855E75" w:rsidRPr="00D35A86">
        <w:rPr>
          <w:lang w:val="uk-UA"/>
        </w:rPr>
        <w:fldChar w:fldCharType="begin"/>
      </w:r>
      <w:r w:rsidR="00855E75" w:rsidRPr="00D35A86">
        <w:rPr>
          <w:lang w:val="uk-UA"/>
        </w:rPr>
        <w:instrText xml:space="preserve"> REF емейл \h </w:instrText>
      </w:r>
      <w:r w:rsidR="00855E75" w:rsidRPr="00D35A86">
        <w:rPr>
          <w:lang w:val="uk-UA"/>
        </w:rPr>
      </w:r>
      <w:r w:rsidR="00855E75" w:rsidRPr="00D35A86">
        <w:rPr>
          <w:lang w:val="uk-UA"/>
        </w:rPr>
        <w:fldChar w:fldCharType="separate"/>
      </w:r>
      <w:r w:rsidR="005726F1" w:rsidRPr="005726F1">
        <w:rPr>
          <w:noProof/>
          <w:sz w:val="24"/>
          <w:szCs w:val="24"/>
          <w:lang w:val="ru-RU"/>
        </w:rPr>
        <w:t xml:space="preserve">     </w:t>
      </w:r>
      <w:r w:rsidR="00855E75" w:rsidRPr="00D35A86">
        <w:rPr>
          <w:lang w:val="uk-UA"/>
        </w:rPr>
        <w:fldChar w:fldCharType="end"/>
      </w:r>
      <w:r w:rsidR="00855E75" w:rsidRPr="00D35A86">
        <w:rPr>
          <w:lang w:val="uk-UA"/>
        </w:rPr>
        <w:fldChar w:fldCharType="begin"/>
      </w:r>
      <w:r w:rsidR="00855E75" w:rsidRPr="00D35A86">
        <w:rPr>
          <w:lang w:val="uk-UA"/>
        </w:rPr>
        <w:instrText xml:space="preserve"> REF емейл \h </w:instrText>
      </w:r>
      <w:r w:rsidR="00855E75" w:rsidRPr="00D35A86">
        <w:rPr>
          <w:lang w:val="uk-UA"/>
        </w:rPr>
      </w:r>
      <w:r w:rsidR="00855E75" w:rsidRPr="00D35A86">
        <w:rPr>
          <w:lang w:val="uk-UA"/>
        </w:rPr>
        <w:fldChar w:fldCharType="separate"/>
      </w:r>
      <w:r w:rsidR="005726F1" w:rsidRPr="005726F1">
        <w:rPr>
          <w:noProof/>
          <w:sz w:val="24"/>
          <w:szCs w:val="24"/>
          <w:lang w:val="ru-RU"/>
        </w:rPr>
        <w:t xml:space="preserve">     </w:t>
      </w:r>
      <w:r w:rsidR="00855E75" w:rsidRPr="00D35A86">
        <w:rPr>
          <w:lang w:val="uk-UA"/>
        </w:rPr>
        <w:fldChar w:fldCharType="end"/>
      </w:r>
      <w:r w:rsidRPr="00D35A86">
        <w:rPr>
          <w:lang w:val="uk-UA"/>
        </w:rPr>
        <w:fldChar w:fldCharType="begin"/>
      </w:r>
      <w:r w:rsidRPr="00D35A86">
        <w:rPr>
          <w:lang w:val="uk-UA"/>
        </w:rPr>
        <w:instrText xml:space="preserve"> REF емейл \h </w:instrText>
      </w:r>
      <w:r w:rsidRPr="00D35A86">
        <w:rPr>
          <w:lang w:val="uk-UA"/>
        </w:rPr>
      </w:r>
      <w:r w:rsidRPr="00D35A86">
        <w:rPr>
          <w:lang w:val="uk-UA"/>
        </w:rPr>
        <w:fldChar w:fldCharType="separate"/>
      </w:r>
      <w:r w:rsidR="005726F1" w:rsidRPr="005726F1">
        <w:rPr>
          <w:noProof/>
          <w:sz w:val="24"/>
          <w:szCs w:val="24"/>
          <w:lang w:val="ru-RU"/>
        </w:rPr>
        <w:t xml:space="preserve">     </w:t>
      </w:r>
      <w:r w:rsidRPr="00D35A86">
        <w:rPr>
          <w:lang w:val="uk-UA"/>
        </w:rPr>
        <w:fldChar w:fldCharType="end"/>
      </w:r>
      <w:r w:rsidRPr="00D35A86">
        <w:rPr>
          <w:lang w:val="uk-UA"/>
        </w:rPr>
        <w:t xml:space="preserve"> та/або на поштову адресу Покупця та/або по факсу</w:t>
      </w:r>
      <w:r w:rsidR="00855E75" w:rsidRPr="00D35A86">
        <w:rPr>
          <w:lang w:val="uk-UA"/>
        </w:rPr>
        <w:t xml:space="preserve"> </w:t>
      </w:r>
      <w:r w:rsidR="00855E75" w:rsidRPr="00D35A86">
        <w:rPr>
          <w:lang w:val="uk-UA"/>
        </w:rPr>
        <w:fldChar w:fldCharType="begin"/>
      </w:r>
      <w:r w:rsidR="00855E75" w:rsidRPr="00D35A86">
        <w:rPr>
          <w:lang w:val="uk-UA"/>
        </w:rPr>
        <w:instrText xml:space="preserve"> REF Факс \h </w:instrText>
      </w:r>
      <w:r w:rsidR="00855E75" w:rsidRPr="00D35A86">
        <w:rPr>
          <w:lang w:val="uk-UA"/>
        </w:rPr>
      </w:r>
      <w:r w:rsidR="00855E75" w:rsidRPr="00D35A86">
        <w:rPr>
          <w:lang w:val="uk-UA"/>
        </w:rPr>
        <w:fldChar w:fldCharType="separate"/>
      </w:r>
      <w:r w:rsidR="005726F1" w:rsidRPr="005726F1">
        <w:rPr>
          <w:noProof/>
          <w:sz w:val="24"/>
          <w:szCs w:val="24"/>
          <w:lang w:val="ru-RU"/>
        </w:rPr>
        <w:t xml:space="preserve">     </w:t>
      </w:r>
      <w:r w:rsidR="00855E75" w:rsidRPr="00D35A86">
        <w:rPr>
          <w:lang w:val="uk-UA"/>
        </w:rPr>
        <w:fldChar w:fldCharType="end"/>
      </w:r>
      <w:r w:rsidR="0067069A" w:rsidRPr="00D35A86">
        <w:rPr>
          <w:lang w:val="uk-UA"/>
        </w:rPr>
        <w:t>.</w:t>
      </w:r>
    </w:p>
    <w:p w:rsidR="00867072" w:rsidRPr="00D35A86" w:rsidRDefault="00867072" w:rsidP="001165E0">
      <w:pPr>
        <w:pStyle w:val="a5"/>
        <w:numPr>
          <w:ilvl w:val="1"/>
          <w:numId w:val="9"/>
        </w:numPr>
        <w:tabs>
          <w:tab w:val="left" w:pos="541"/>
        </w:tabs>
        <w:ind w:right="103" w:firstLine="0"/>
        <w:rPr>
          <w:lang w:val="uk-UA"/>
        </w:rPr>
      </w:pPr>
      <w:r w:rsidRPr="00D35A86">
        <w:rPr>
          <w:lang w:val="uk-UA"/>
        </w:rPr>
        <w:t xml:space="preserve">У випадку незгоди </w:t>
      </w:r>
      <w:r w:rsidR="00E01952" w:rsidRPr="00D35A86">
        <w:rPr>
          <w:lang w:val="uk-UA"/>
        </w:rPr>
        <w:t>Споживача</w:t>
      </w:r>
      <w:r w:rsidRPr="00D35A86">
        <w:rPr>
          <w:lang w:val="uk-UA"/>
        </w:rPr>
        <w:t xml:space="preserve"> з новою ціною, він має право відмовитися від придбання природного газу в календарному місяці, щодо якого застосовується нова (змінена) ціна, шляхом направлення Постачальнику </w:t>
      </w:r>
      <w:r w:rsidR="00E01952" w:rsidRPr="00D35A86">
        <w:rPr>
          <w:lang w:val="uk-UA"/>
        </w:rPr>
        <w:t xml:space="preserve">листа про незгоду з новою ціною в строк не пізніше 17 (сімнадцятого) числа місяця, що передує місяцю споживання, в одним із наступних способів: листом на наступну електронну пошту </w:t>
      </w:r>
      <w:hyperlink r:id="rId9" w:history="1">
        <w:r w:rsidR="00E01952" w:rsidRPr="00D35A86">
          <w:rPr>
            <w:rStyle w:val="aa"/>
            <w:lang w:val="uk-UA"/>
          </w:rPr>
          <w:t>info@inkorgas.com</w:t>
        </w:r>
      </w:hyperlink>
      <w:r w:rsidR="00E01952" w:rsidRPr="00D35A86">
        <w:rPr>
          <w:lang w:val="uk-UA"/>
        </w:rPr>
        <w:t xml:space="preserve"> та/або на поштову адресу Покупця та/або по факсу. В такому випадку, у разі не досягнення Сторонами письмової домовленості про нову (змінену) ціну не пізніше 20 (двадцятого) числа місяця, що передує місяцю споживання, Постачальник звільняється від обов’язку постачання газу в такому місяці поставки.</w:t>
      </w:r>
    </w:p>
    <w:p w:rsidR="00E01952" w:rsidRPr="00D35A86" w:rsidRDefault="00E01952" w:rsidP="001165E0">
      <w:pPr>
        <w:pStyle w:val="a5"/>
        <w:numPr>
          <w:ilvl w:val="1"/>
          <w:numId w:val="9"/>
        </w:numPr>
        <w:tabs>
          <w:tab w:val="left" w:pos="541"/>
        </w:tabs>
        <w:ind w:right="103" w:firstLine="0"/>
        <w:rPr>
          <w:lang w:val="uk-UA"/>
        </w:rPr>
      </w:pPr>
      <w:r w:rsidRPr="00D35A86">
        <w:rPr>
          <w:lang w:val="uk-UA"/>
        </w:rPr>
        <w:t xml:space="preserve">Для уникнення сумнівів, направлення Споживачем </w:t>
      </w:r>
      <w:r w:rsidR="00855E75" w:rsidRPr="00D35A86">
        <w:rPr>
          <w:lang w:val="uk-UA"/>
        </w:rPr>
        <w:t xml:space="preserve">а) </w:t>
      </w:r>
      <w:r w:rsidRPr="00D35A86">
        <w:rPr>
          <w:lang w:val="uk-UA"/>
        </w:rPr>
        <w:t xml:space="preserve">заявки на заведення лімітів та/або </w:t>
      </w:r>
      <w:r w:rsidR="00855E75" w:rsidRPr="00D35A86">
        <w:rPr>
          <w:lang w:val="uk-UA"/>
        </w:rPr>
        <w:t xml:space="preserve">б) </w:t>
      </w:r>
      <w:r w:rsidRPr="00D35A86">
        <w:rPr>
          <w:lang w:val="uk-UA"/>
        </w:rPr>
        <w:t>відсутність від Споживача листа про незгоду з новою ціною</w:t>
      </w:r>
      <w:r w:rsidR="00855E75" w:rsidRPr="00D35A86">
        <w:rPr>
          <w:lang w:val="uk-UA"/>
        </w:rPr>
        <w:t>;</w:t>
      </w:r>
      <w:r w:rsidRPr="00D35A86">
        <w:rPr>
          <w:lang w:val="uk-UA"/>
        </w:rPr>
        <w:t xml:space="preserve"> та/або </w:t>
      </w:r>
      <w:r w:rsidR="00855E75" w:rsidRPr="00D35A86">
        <w:rPr>
          <w:lang w:val="uk-UA"/>
        </w:rPr>
        <w:t xml:space="preserve">в) </w:t>
      </w:r>
      <w:r w:rsidRPr="00D35A86">
        <w:rPr>
          <w:lang w:val="uk-UA"/>
        </w:rPr>
        <w:t>відсутність від Споживача заявки з нульовими ліміта</w:t>
      </w:r>
      <w:r w:rsidR="00855E75" w:rsidRPr="00D35A86">
        <w:rPr>
          <w:lang w:val="uk-UA"/>
        </w:rPr>
        <w:t>ми споживання в місяці поставки;</w:t>
      </w:r>
      <w:r w:rsidRPr="00D35A86">
        <w:rPr>
          <w:lang w:val="uk-UA"/>
        </w:rPr>
        <w:t xml:space="preserve"> що направлені Постачальнику не пізніше 17 (сімнадцятого) числа місяця, що передує місяцю </w:t>
      </w:r>
      <w:r w:rsidR="00855E75" w:rsidRPr="00D35A86">
        <w:rPr>
          <w:lang w:val="uk-UA"/>
        </w:rPr>
        <w:t>с</w:t>
      </w:r>
      <w:r w:rsidRPr="00D35A86">
        <w:rPr>
          <w:lang w:val="uk-UA"/>
        </w:rPr>
        <w:t>поживання, є ЗГОДОЮ Споживача з новою (зміненою) ціною.</w:t>
      </w:r>
    </w:p>
    <w:p w:rsidR="00E01952" w:rsidRPr="00D35A86" w:rsidRDefault="00E01952" w:rsidP="001165E0">
      <w:pPr>
        <w:pStyle w:val="a5"/>
        <w:numPr>
          <w:ilvl w:val="1"/>
          <w:numId w:val="9"/>
        </w:numPr>
        <w:tabs>
          <w:tab w:val="left" w:pos="541"/>
        </w:tabs>
        <w:ind w:right="103" w:firstLine="0"/>
        <w:rPr>
          <w:lang w:val="uk-UA"/>
        </w:rPr>
      </w:pPr>
      <w:r w:rsidRPr="00D35A86">
        <w:rPr>
          <w:lang w:val="uk-UA"/>
        </w:rPr>
        <w:t>Нова (змінена) ціна на природний газ починає застосовуватися з 01 числа міся</w:t>
      </w:r>
      <w:r w:rsidR="00855E75" w:rsidRPr="00D35A86">
        <w:rPr>
          <w:lang w:val="uk-UA"/>
        </w:rPr>
        <w:t>ця споживання та діє до моменту визначення нової ціни. При цьому, Сторони зобов’язуються документально оформити зміну ціни (підписати додаткову) угоду не пізніше 01 числа місця споживання. Для уникнення сумнівів, ухилення Споживача від документального оформлення зміни ціни не є підставою недійсності такої нової ціни, за умови наявності ЗГОДИ Споживача, як вказано в пункті 3.5.</w:t>
      </w:r>
    </w:p>
    <w:p w:rsidR="00BA0563" w:rsidRPr="00D35A86" w:rsidRDefault="00627E20">
      <w:pPr>
        <w:pStyle w:val="a5"/>
        <w:numPr>
          <w:ilvl w:val="1"/>
          <w:numId w:val="9"/>
        </w:numPr>
        <w:tabs>
          <w:tab w:val="left" w:pos="541"/>
        </w:tabs>
        <w:spacing w:before="1"/>
        <w:ind w:right="102" w:firstLine="0"/>
        <w:rPr>
          <w:lang w:val="uk-UA"/>
        </w:rPr>
      </w:pPr>
      <w:r w:rsidRPr="00D35A86">
        <w:rPr>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w:t>
      </w:r>
      <w:r w:rsidRPr="00D35A86">
        <w:rPr>
          <w:spacing w:val="-11"/>
          <w:lang w:val="uk-UA"/>
        </w:rPr>
        <w:t xml:space="preserve"> </w:t>
      </w:r>
      <w:r w:rsidRPr="00D35A86">
        <w:rPr>
          <w:lang w:val="uk-UA"/>
        </w:rPr>
        <w:t>Договору.</w:t>
      </w:r>
    </w:p>
    <w:p w:rsidR="00E25A3B" w:rsidRPr="00D35A86" w:rsidRDefault="00855E75">
      <w:pPr>
        <w:pStyle w:val="a5"/>
        <w:numPr>
          <w:ilvl w:val="1"/>
          <w:numId w:val="9"/>
        </w:numPr>
        <w:tabs>
          <w:tab w:val="left" w:pos="541"/>
        </w:tabs>
        <w:spacing w:before="1"/>
        <w:ind w:right="102" w:firstLine="0"/>
        <w:rPr>
          <w:lang w:val="uk-UA"/>
        </w:rPr>
      </w:pPr>
      <w:r w:rsidRPr="00D35A86">
        <w:rPr>
          <w:lang w:val="uk-UA"/>
        </w:rPr>
        <w:t xml:space="preserve">Ціна газу </w:t>
      </w:r>
      <w:r w:rsidR="00E25A3B" w:rsidRPr="00D35A86">
        <w:rPr>
          <w:lang w:val="uk-UA"/>
        </w:rPr>
        <w:t>не включає витрат</w:t>
      </w:r>
      <w:r w:rsidRPr="00D35A86">
        <w:rPr>
          <w:lang w:val="uk-UA"/>
        </w:rPr>
        <w:t>и</w:t>
      </w:r>
      <w:r w:rsidR="00E25A3B" w:rsidRPr="00D35A86">
        <w:rPr>
          <w:lang w:val="uk-UA"/>
        </w:rPr>
        <w:t xml:space="preserve"> на транспортування природного газу магістральними та газорозподільчими мережами, які Споживач оплачує самостійно. </w:t>
      </w:r>
    </w:p>
    <w:p w:rsidR="00BA0563" w:rsidRPr="00D35A86" w:rsidRDefault="00BA0563">
      <w:pPr>
        <w:pStyle w:val="a3"/>
        <w:spacing w:before="2"/>
        <w:rPr>
          <w:lang w:val="uk-UA"/>
        </w:rPr>
      </w:pPr>
    </w:p>
    <w:p w:rsidR="00BA0563" w:rsidRPr="00D35A86" w:rsidRDefault="00627E20">
      <w:pPr>
        <w:pStyle w:val="2"/>
        <w:spacing w:before="1"/>
        <w:ind w:right="1675"/>
        <w:rPr>
          <w:lang w:val="uk-UA"/>
        </w:rPr>
      </w:pPr>
      <w:r w:rsidRPr="00D35A86">
        <w:rPr>
          <w:lang w:val="uk-UA"/>
        </w:rPr>
        <w:t>IV Порядок та строки проведення розрахунків</w:t>
      </w:r>
    </w:p>
    <w:p w:rsidR="00BA0563" w:rsidRPr="00D35A86" w:rsidRDefault="00627E20">
      <w:pPr>
        <w:pStyle w:val="a5"/>
        <w:numPr>
          <w:ilvl w:val="1"/>
          <w:numId w:val="8"/>
        </w:numPr>
        <w:tabs>
          <w:tab w:val="left" w:pos="541"/>
        </w:tabs>
        <w:ind w:right="101" w:firstLine="0"/>
        <w:rPr>
          <w:lang w:val="uk-UA"/>
        </w:rPr>
      </w:pPr>
      <w:r w:rsidRPr="00D35A86">
        <w:rPr>
          <w:lang w:val="uk-UA"/>
        </w:rPr>
        <w:t>Розрахунковий період за Договором становить один календарний місяць – з 07.00 години першого дня місяця до 07.00 години першого дня наступного місяця</w:t>
      </w:r>
      <w:r w:rsidRPr="00D35A86">
        <w:rPr>
          <w:spacing w:val="-9"/>
          <w:lang w:val="uk-UA"/>
        </w:rPr>
        <w:t xml:space="preserve"> </w:t>
      </w:r>
      <w:r w:rsidRPr="00D35A86">
        <w:rPr>
          <w:lang w:val="uk-UA"/>
        </w:rPr>
        <w:t>включно.</w:t>
      </w:r>
    </w:p>
    <w:p w:rsidR="00BA0563" w:rsidRPr="00D35A86" w:rsidRDefault="00627E20">
      <w:pPr>
        <w:pStyle w:val="a5"/>
        <w:numPr>
          <w:ilvl w:val="1"/>
          <w:numId w:val="8"/>
        </w:numPr>
        <w:tabs>
          <w:tab w:val="left" w:pos="541"/>
        </w:tabs>
        <w:spacing w:before="1"/>
        <w:ind w:right="103" w:firstLine="0"/>
        <w:rPr>
          <w:lang w:val="uk-UA"/>
        </w:rPr>
      </w:pPr>
      <w:r w:rsidRPr="00D35A86">
        <w:rPr>
          <w:lang w:val="uk-UA"/>
        </w:rPr>
        <w:t>Оплата газу здійснюється Споживачем шляхом перерахування грошових коштів на банківський рахунок Постачальника в наступному</w:t>
      </w:r>
      <w:r w:rsidRPr="00D35A86">
        <w:rPr>
          <w:spacing w:val="-10"/>
          <w:lang w:val="uk-UA"/>
        </w:rPr>
        <w:t xml:space="preserve"> </w:t>
      </w:r>
      <w:r w:rsidRPr="00D35A86">
        <w:rPr>
          <w:lang w:val="uk-UA"/>
        </w:rPr>
        <w:t>порядку:</w:t>
      </w:r>
    </w:p>
    <w:p w:rsidR="00D35A86" w:rsidRPr="00D35A86" w:rsidRDefault="00D35A86" w:rsidP="00D35A86">
      <w:pPr>
        <w:pStyle w:val="a5"/>
        <w:numPr>
          <w:ilvl w:val="2"/>
          <w:numId w:val="8"/>
        </w:numPr>
        <w:tabs>
          <w:tab w:val="left" w:pos="1107"/>
        </w:tabs>
        <w:ind w:right="103" w:firstLine="428"/>
        <w:rPr>
          <w:lang w:val="uk-UA"/>
        </w:rPr>
      </w:pPr>
      <w:r w:rsidRPr="00D35A86">
        <w:rPr>
          <w:lang w:val="uk-UA"/>
        </w:rPr>
        <w:t>100% місячної вартості запланованого обсягу газу сплачується до 25 числа місяця, що передує місяцю постачання газу (розрахунковому місяцю), якщо інший порядок не буде визначений додатковою угодою. Споживач самостійно розраховує суму платежу, виходячи з ціни газу на розрахунковий період та відповідної величини договірного обсягу газу, заявленого на розрахунковий період.</w:t>
      </w:r>
    </w:p>
    <w:p w:rsidR="00D35A86" w:rsidRPr="00D35A86" w:rsidRDefault="00D35A86" w:rsidP="00D35A86">
      <w:pPr>
        <w:pStyle w:val="a5"/>
        <w:numPr>
          <w:ilvl w:val="2"/>
          <w:numId w:val="8"/>
        </w:numPr>
        <w:tabs>
          <w:tab w:val="left" w:pos="1107"/>
        </w:tabs>
        <w:ind w:right="102" w:firstLine="428"/>
        <w:rPr>
          <w:lang w:val="uk-UA"/>
        </w:rPr>
      </w:pPr>
      <w:r w:rsidRPr="00D35A86">
        <w:rPr>
          <w:lang w:val="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w:t>
      </w:r>
      <w:r w:rsidRPr="00D35A86">
        <w:rPr>
          <w:spacing w:val="-6"/>
          <w:lang w:val="uk-UA"/>
        </w:rPr>
        <w:t xml:space="preserve"> </w:t>
      </w:r>
      <w:r w:rsidRPr="00D35A86">
        <w:rPr>
          <w:lang w:val="uk-UA"/>
        </w:rPr>
        <w:t>обсягу.</w:t>
      </w:r>
    </w:p>
    <w:p w:rsidR="00BA0563" w:rsidRPr="00D35A86" w:rsidRDefault="00D35A86" w:rsidP="00D35A86">
      <w:pPr>
        <w:pStyle w:val="a5"/>
        <w:numPr>
          <w:ilvl w:val="2"/>
          <w:numId w:val="8"/>
        </w:numPr>
        <w:tabs>
          <w:tab w:val="left" w:pos="1107"/>
        </w:tabs>
        <w:spacing w:before="1"/>
        <w:ind w:right="104" w:firstLine="428"/>
        <w:rPr>
          <w:lang w:val="uk-UA"/>
        </w:rPr>
      </w:pPr>
      <w:r w:rsidRPr="00D35A86">
        <w:rPr>
          <w:lang w:val="uk-UA"/>
        </w:rPr>
        <w:t xml:space="preserve">Остаточний розрахунок по оплаті обсягу фактично спожитого обсягу газу (п. 3.4. Договору) здійснюється до </w:t>
      </w:r>
      <w:r w:rsidRPr="00D35A86">
        <w:rPr>
          <w:spacing w:val="-3"/>
          <w:lang w:val="uk-UA"/>
        </w:rPr>
        <w:t xml:space="preserve">5  </w:t>
      </w:r>
      <w:r w:rsidRPr="00D35A86">
        <w:rPr>
          <w:lang w:val="uk-UA"/>
        </w:rPr>
        <w:t>числа місяця, наступного за місяцем постачання</w:t>
      </w:r>
      <w:r w:rsidRPr="00D35A86">
        <w:rPr>
          <w:spacing w:val="-7"/>
          <w:lang w:val="uk-UA"/>
        </w:rPr>
        <w:t xml:space="preserve"> </w:t>
      </w:r>
      <w:r w:rsidRPr="00D35A86">
        <w:rPr>
          <w:lang w:val="uk-UA"/>
        </w:rPr>
        <w:t>газу.</w:t>
      </w:r>
    </w:p>
    <w:p w:rsidR="00BA0563" w:rsidRPr="00D35A86" w:rsidRDefault="00627E20">
      <w:pPr>
        <w:pStyle w:val="a5"/>
        <w:numPr>
          <w:ilvl w:val="1"/>
          <w:numId w:val="8"/>
        </w:numPr>
        <w:tabs>
          <w:tab w:val="left" w:pos="541"/>
        </w:tabs>
        <w:ind w:right="104" w:firstLine="0"/>
        <w:rPr>
          <w:lang w:val="uk-UA"/>
        </w:rPr>
      </w:pPr>
      <w:r w:rsidRPr="00D35A86">
        <w:rPr>
          <w:lang w:val="uk-UA"/>
        </w:rPr>
        <w:t>Датою оплати (здійснення розрахунку) є дата зарахування коштів на банківський рахунок Постачальника.</w:t>
      </w:r>
    </w:p>
    <w:p w:rsidR="00BA0563" w:rsidRPr="00D35A86" w:rsidRDefault="00627E20">
      <w:pPr>
        <w:pStyle w:val="a5"/>
        <w:numPr>
          <w:ilvl w:val="1"/>
          <w:numId w:val="8"/>
        </w:numPr>
        <w:tabs>
          <w:tab w:val="left" w:pos="541"/>
        </w:tabs>
        <w:ind w:right="102" w:firstLine="0"/>
        <w:rPr>
          <w:lang w:val="uk-UA"/>
        </w:rPr>
      </w:pPr>
      <w:r w:rsidRPr="00D35A86">
        <w:rPr>
          <w:lang w:val="uk-UA"/>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w:t>
      </w:r>
      <w:r w:rsidRPr="00D35A86">
        <w:rPr>
          <w:spacing w:val="-12"/>
          <w:lang w:val="uk-UA"/>
        </w:rPr>
        <w:t xml:space="preserve"> </w:t>
      </w:r>
      <w:r w:rsidRPr="00D35A86">
        <w:rPr>
          <w:lang w:val="uk-UA"/>
        </w:rPr>
        <w:t>Договором.</w:t>
      </w:r>
    </w:p>
    <w:p w:rsidR="00BA0563" w:rsidRPr="00D35A86" w:rsidRDefault="00627E20">
      <w:pPr>
        <w:pStyle w:val="a5"/>
        <w:numPr>
          <w:ilvl w:val="1"/>
          <w:numId w:val="8"/>
        </w:numPr>
        <w:tabs>
          <w:tab w:val="left" w:pos="541"/>
        </w:tabs>
        <w:ind w:right="103" w:firstLine="0"/>
        <w:rPr>
          <w:lang w:val="uk-UA"/>
        </w:rPr>
      </w:pPr>
      <w:r w:rsidRPr="00D35A86">
        <w:rPr>
          <w:lang w:val="uk-UA"/>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w:t>
      </w:r>
      <w:r w:rsidRPr="00D35A86">
        <w:rPr>
          <w:spacing w:val="-16"/>
          <w:lang w:val="uk-UA"/>
        </w:rPr>
        <w:t xml:space="preserve"> </w:t>
      </w:r>
      <w:r w:rsidRPr="00D35A86">
        <w:rPr>
          <w:lang w:val="uk-UA"/>
        </w:rPr>
        <w:t>виникнення.</w:t>
      </w:r>
    </w:p>
    <w:p w:rsidR="00BA0563" w:rsidRPr="00D35A86" w:rsidRDefault="00627E20">
      <w:pPr>
        <w:pStyle w:val="a5"/>
        <w:numPr>
          <w:ilvl w:val="1"/>
          <w:numId w:val="8"/>
        </w:numPr>
        <w:tabs>
          <w:tab w:val="left" w:pos="541"/>
        </w:tabs>
        <w:ind w:right="104" w:firstLine="0"/>
        <w:rPr>
          <w:lang w:val="uk-UA"/>
        </w:rPr>
      </w:pPr>
      <w:r w:rsidRPr="00D35A86">
        <w:rPr>
          <w:lang w:val="uk-UA"/>
        </w:rPr>
        <w:t xml:space="preserve">У разі переплати вартості газу сума переплати зараховується Постачальником в рахунок оплати газу </w:t>
      </w:r>
      <w:r w:rsidRPr="00D35A86">
        <w:rPr>
          <w:spacing w:val="-3"/>
          <w:lang w:val="uk-UA"/>
        </w:rPr>
        <w:t xml:space="preserve">на </w:t>
      </w:r>
      <w:r w:rsidRPr="00D35A86">
        <w:rPr>
          <w:lang w:val="uk-UA"/>
        </w:rPr>
        <w:t>наступний розрахунковий період або повертається на поточний рахунок Споживача на його письмову вимогу.</w:t>
      </w:r>
    </w:p>
    <w:p w:rsidR="00BA0563" w:rsidRPr="00D35A86" w:rsidRDefault="00627E20">
      <w:pPr>
        <w:pStyle w:val="a5"/>
        <w:numPr>
          <w:ilvl w:val="1"/>
          <w:numId w:val="8"/>
        </w:numPr>
        <w:tabs>
          <w:tab w:val="left" w:pos="541"/>
        </w:tabs>
        <w:ind w:right="100" w:firstLine="0"/>
        <w:rPr>
          <w:lang w:val="uk-UA"/>
        </w:rPr>
      </w:pPr>
      <w:r w:rsidRPr="00D35A86">
        <w:rPr>
          <w:lang w:val="uk-UA"/>
        </w:rPr>
        <w:t xml:space="preserve">Звірка розрахунків здійснюється Сторонами протягом десяти днів з дати пред'явлення вимоги про </w:t>
      </w:r>
      <w:r w:rsidRPr="00D35A86">
        <w:rPr>
          <w:spacing w:val="-3"/>
          <w:lang w:val="uk-UA"/>
        </w:rPr>
        <w:t xml:space="preserve">це </w:t>
      </w:r>
      <w:r w:rsidRPr="00D35A86">
        <w:rPr>
          <w:lang w:val="uk-UA"/>
        </w:rPr>
        <w:t>однієї із Сторін на підставі відомостей про фактичну оплату вартості газу Споживачем та актів приймання- передачі</w:t>
      </w:r>
      <w:r w:rsidRPr="00D35A86">
        <w:rPr>
          <w:spacing w:val="-3"/>
          <w:lang w:val="uk-UA"/>
        </w:rPr>
        <w:t xml:space="preserve"> </w:t>
      </w:r>
      <w:r w:rsidRPr="00D35A86">
        <w:rPr>
          <w:lang w:val="uk-UA"/>
        </w:rPr>
        <w:t>газу.</w:t>
      </w:r>
    </w:p>
    <w:p w:rsidR="00BA0563" w:rsidRPr="00D35A86" w:rsidRDefault="00627E20">
      <w:pPr>
        <w:pStyle w:val="a5"/>
        <w:numPr>
          <w:ilvl w:val="1"/>
          <w:numId w:val="8"/>
        </w:numPr>
        <w:tabs>
          <w:tab w:val="left" w:pos="541"/>
        </w:tabs>
        <w:spacing w:before="1"/>
        <w:ind w:right="101" w:firstLine="0"/>
        <w:rPr>
          <w:lang w:val="uk-UA"/>
        </w:rPr>
      </w:pPr>
      <w:r w:rsidRPr="00D35A86">
        <w:rPr>
          <w:lang w:val="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 правових актів.</w:t>
      </w:r>
    </w:p>
    <w:p w:rsidR="00BA0563" w:rsidRPr="00D35A86" w:rsidRDefault="00BA0563">
      <w:pPr>
        <w:pStyle w:val="a3"/>
        <w:spacing w:before="4"/>
        <w:rPr>
          <w:lang w:val="uk-UA"/>
        </w:rPr>
      </w:pPr>
    </w:p>
    <w:p w:rsidR="00BA0563" w:rsidRPr="00D35A86" w:rsidRDefault="00627E20">
      <w:pPr>
        <w:pStyle w:val="2"/>
        <w:ind w:right="1674"/>
        <w:rPr>
          <w:lang w:val="uk-UA"/>
        </w:rPr>
      </w:pPr>
      <w:r w:rsidRPr="00D35A86">
        <w:rPr>
          <w:lang w:val="uk-UA"/>
        </w:rPr>
        <w:t>V Права та обов'язки Сторін</w:t>
      </w:r>
    </w:p>
    <w:p w:rsidR="00BA0563" w:rsidRPr="00D35A86" w:rsidRDefault="00627E20">
      <w:pPr>
        <w:pStyle w:val="a5"/>
        <w:numPr>
          <w:ilvl w:val="1"/>
          <w:numId w:val="7"/>
        </w:numPr>
        <w:tabs>
          <w:tab w:val="left" w:pos="541"/>
        </w:tabs>
        <w:spacing w:line="251" w:lineRule="exact"/>
        <w:rPr>
          <w:b/>
          <w:lang w:val="uk-UA"/>
        </w:rPr>
      </w:pPr>
      <w:r w:rsidRPr="00D35A86">
        <w:rPr>
          <w:b/>
          <w:lang w:val="uk-UA"/>
        </w:rPr>
        <w:t>Постачальник має</w:t>
      </w:r>
      <w:r w:rsidRPr="00D35A86">
        <w:rPr>
          <w:b/>
          <w:spacing w:val="-7"/>
          <w:lang w:val="uk-UA"/>
        </w:rPr>
        <w:t xml:space="preserve"> </w:t>
      </w:r>
      <w:r w:rsidRPr="00D35A86">
        <w:rPr>
          <w:b/>
          <w:lang w:val="uk-UA"/>
        </w:rPr>
        <w:t>право:</w:t>
      </w:r>
    </w:p>
    <w:p w:rsidR="00BA0563" w:rsidRPr="00D35A86" w:rsidRDefault="00627E20">
      <w:pPr>
        <w:pStyle w:val="a5"/>
        <w:numPr>
          <w:ilvl w:val="2"/>
          <w:numId w:val="7"/>
        </w:numPr>
        <w:tabs>
          <w:tab w:val="left" w:pos="1107"/>
        </w:tabs>
        <w:ind w:right="112" w:firstLine="428"/>
        <w:rPr>
          <w:lang w:val="uk-UA"/>
        </w:rPr>
      </w:pPr>
      <w:r w:rsidRPr="00D35A86">
        <w:rPr>
          <w:lang w:val="uk-UA"/>
        </w:rPr>
        <w:t xml:space="preserve">Отримувати від Споживача оплату поставленого газу відповідно до умов розділів III, </w:t>
      </w:r>
      <w:r w:rsidRPr="00D35A86">
        <w:rPr>
          <w:spacing w:val="-4"/>
          <w:lang w:val="uk-UA"/>
        </w:rPr>
        <w:t xml:space="preserve">IV </w:t>
      </w:r>
      <w:r w:rsidRPr="00D35A86">
        <w:rPr>
          <w:lang w:val="uk-UA"/>
        </w:rPr>
        <w:t>Договору.</w:t>
      </w:r>
    </w:p>
    <w:p w:rsidR="00BA0563" w:rsidRPr="00D35A86" w:rsidRDefault="00627E20">
      <w:pPr>
        <w:pStyle w:val="a5"/>
        <w:numPr>
          <w:ilvl w:val="2"/>
          <w:numId w:val="7"/>
        </w:numPr>
        <w:tabs>
          <w:tab w:val="left" w:pos="1107"/>
        </w:tabs>
        <w:ind w:right="104" w:firstLine="428"/>
        <w:rPr>
          <w:lang w:val="uk-UA"/>
        </w:rPr>
      </w:pPr>
      <w:r w:rsidRPr="00D35A86">
        <w:rPr>
          <w:lang w:val="uk-UA"/>
        </w:rPr>
        <w:t>Безперешкодного доступу на територію об’єктів Споживача, а також до комерційних вузлів обліку</w:t>
      </w:r>
      <w:r w:rsidRPr="00D35A86">
        <w:rPr>
          <w:spacing w:val="14"/>
          <w:lang w:val="uk-UA"/>
        </w:rPr>
        <w:t xml:space="preserve"> </w:t>
      </w:r>
      <w:r w:rsidRPr="00D35A86">
        <w:rPr>
          <w:lang w:val="uk-UA"/>
        </w:rPr>
        <w:t>природного</w:t>
      </w:r>
      <w:r w:rsidRPr="00D35A86">
        <w:rPr>
          <w:spacing w:val="16"/>
          <w:lang w:val="uk-UA"/>
        </w:rPr>
        <w:t xml:space="preserve"> </w:t>
      </w:r>
      <w:r w:rsidRPr="00D35A86">
        <w:rPr>
          <w:lang w:val="uk-UA"/>
        </w:rPr>
        <w:t>газу,</w:t>
      </w:r>
      <w:r w:rsidRPr="00D35A86">
        <w:rPr>
          <w:spacing w:val="16"/>
          <w:lang w:val="uk-UA"/>
        </w:rPr>
        <w:t xml:space="preserve"> </w:t>
      </w:r>
      <w:r w:rsidRPr="00D35A86">
        <w:rPr>
          <w:lang w:val="uk-UA"/>
        </w:rPr>
        <w:t>що</w:t>
      </w:r>
      <w:r w:rsidRPr="00D35A86">
        <w:rPr>
          <w:spacing w:val="16"/>
          <w:lang w:val="uk-UA"/>
        </w:rPr>
        <w:t xml:space="preserve"> </w:t>
      </w:r>
      <w:r w:rsidRPr="00D35A86">
        <w:rPr>
          <w:lang w:val="uk-UA"/>
        </w:rPr>
        <w:t>встановлені</w:t>
      </w:r>
      <w:r w:rsidRPr="00D35A86">
        <w:rPr>
          <w:spacing w:val="17"/>
          <w:lang w:val="uk-UA"/>
        </w:rPr>
        <w:t xml:space="preserve"> </w:t>
      </w:r>
      <w:r w:rsidRPr="00D35A86">
        <w:rPr>
          <w:lang w:val="uk-UA"/>
        </w:rPr>
        <w:t>на</w:t>
      </w:r>
      <w:r w:rsidRPr="00D35A86">
        <w:rPr>
          <w:spacing w:val="16"/>
          <w:lang w:val="uk-UA"/>
        </w:rPr>
        <w:t xml:space="preserve"> </w:t>
      </w:r>
      <w:r w:rsidRPr="00D35A86">
        <w:rPr>
          <w:lang w:val="uk-UA"/>
        </w:rPr>
        <w:t>об'єктах</w:t>
      </w:r>
      <w:r w:rsidRPr="00D35A86">
        <w:rPr>
          <w:spacing w:val="17"/>
          <w:lang w:val="uk-UA"/>
        </w:rPr>
        <w:t xml:space="preserve"> </w:t>
      </w:r>
      <w:r w:rsidRPr="00D35A86">
        <w:rPr>
          <w:lang w:val="uk-UA"/>
        </w:rPr>
        <w:t>Споживача,</w:t>
      </w:r>
      <w:r w:rsidRPr="00D35A86">
        <w:rPr>
          <w:spacing w:val="16"/>
          <w:lang w:val="uk-UA"/>
        </w:rPr>
        <w:t xml:space="preserve"> </w:t>
      </w:r>
      <w:r w:rsidRPr="00D35A86">
        <w:rPr>
          <w:lang w:val="uk-UA"/>
        </w:rPr>
        <w:t>для</w:t>
      </w:r>
      <w:r w:rsidRPr="00D35A86">
        <w:rPr>
          <w:spacing w:val="15"/>
          <w:lang w:val="uk-UA"/>
        </w:rPr>
        <w:t xml:space="preserve"> </w:t>
      </w:r>
      <w:r w:rsidRPr="00D35A86">
        <w:rPr>
          <w:lang w:val="uk-UA"/>
        </w:rPr>
        <w:t>звірки</w:t>
      </w:r>
      <w:r w:rsidRPr="00D35A86">
        <w:rPr>
          <w:spacing w:val="13"/>
          <w:lang w:val="uk-UA"/>
        </w:rPr>
        <w:t xml:space="preserve"> </w:t>
      </w:r>
      <w:r w:rsidRPr="00D35A86">
        <w:rPr>
          <w:lang w:val="uk-UA"/>
        </w:rPr>
        <w:t>даних</w:t>
      </w:r>
      <w:r w:rsidRPr="00D35A86">
        <w:rPr>
          <w:spacing w:val="16"/>
          <w:lang w:val="uk-UA"/>
        </w:rPr>
        <w:t xml:space="preserve"> </w:t>
      </w:r>
      <w:r w:rsidRPr="00D35A86">
        <w:rPr>
          <w:lang w:val="uk-UA"/>
        </w:rPr>
        <w:t>фактичного</w:t>
      </w:r>
      <w:r w:rsidRPr="00D35A86">
        <w:rPr>
          <w:spacing w:val="16"/>
          <w:lang w:val="uk-UA"/>
        </w:rPr>
        <w:t xml:space="preserve"> </w:t>
      </w:r>
      <w:r w:rsidRPr="00D35A86">
        <w:rPr>
          <w:lang w:val="uk-UA"/>
        </w:rPr>
        <w:t>споживання</w:t>
      </w:r>
    </w:p>
    <w:p w:rsidR="00BA0563" w:rsidRPr="00D35A86" w:rsidRDefault="00627E20">
      <w:pPr>
        <w:pStyle w:val="a3"/>
        <w:spacing w:before="62"/>
        <w:ind w:left="106"/>
        <w:rPr>
          <w:lang w:val="uk-UA"/>
        </w:rPr>
      </w:pPr>
      <w:r w:rsidRPr="00D35A86">
        <w:rPr>
          <w:lang w:val="uk-UA"/>
        </w:rPr>
        <w:t>природного газу. Доступ здійснюється працівниками (представниками) Постачальника за пред'явленням службового посвідчення (довіреності).</w:t>
      </w:r>
    </w:p>
    <w:p w:rsidR="00BA0563" w:rsidRPr="00D35A86" w:rsidRDefault="00627E20">
      <w:pPr>
        <w:pStyle w:val="a5"/>
        <w:numPr>
          <w:ilvl w:val="2"/>
          <w:numId w:val="7"/>
        </w:numPr>
        <w:tabs>
          <w:tab w:val="left" w:pos="1101"/>
        </w:tabs>
        <w:ind w:left="106" w:right="110" w:firstLine="427"/>
        <w:rPr>
          <w:lang w:val="uk-UA"/>
        </w:rPr>
      </w:pPr>
      <w:r w:rsidRPr="00D35A86">
        <w:rPr>
          <w:lang w:val="uk-UA"/>
        </w:rPr>
        <w:t>Отримувати повну і достовірну інформацію від Споживача щодо режимів споживання природного</w:t>
      </w:r>
      <w:r w:rsidRPr="00D35A86">
        <w:rPr>
          <w:spacing w:val="-2"/>
          <w:lang w:val="uk-UA"/>
        </w:rPr>
        <w:t xml:space="preserve"> </w:t>
      </w:r>
      <w:r w:rsidRPr="00D35A86">
        <w:rPr>
          <w:lang w:val="uk-UA"/>
        </w:rPr>
        <w:t>газу.</w:t>
      </w:r>
    </w:p>
    <w:p w:rsidR="00BA0563" w:rsidRPr="00D35A86" w:rsidRDefault="00627E20">
      <w:pPr>
        <w:pStyle w:val="a5"/>
        <w:numPr>
          <w:ilvl w:val="2"/>
          <w:numId w:val="7"/>
        </w:numPr>
        <w:tabs>
          <w:tab w:val="left" w:pos="1101"/>
        </w:tabs>
        <w:spacing w:before="2"/>
        <w:ind w:left="106" w:right="108" w:firstLine="427"/>
        <w:rPr>
          <w:lang w:val="uk-UA"/>
        </w:rPr>
      </w:pPr>
      <w:r w:rsidRPr="00D35A86">
        <w:rPr>
          <w:lang w:val="uk-UA"/>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w:t>
      </w:r>
      <w:r w:rsidRPr="00D35A86">
        <w:rPr>
          <w:spacing w:val="-6"/>
          <w:lang w:val="uk-UA"/>
        </w:rPr>
        <w:t xml:space="preserve"> </w:t>
      </w:r>
      <w:r w:rsidRPr="00D35A86">
        <w:rPr>
          <w:lang w:val="uk-UA"/>
        </w:rPr>
        <w:t>газу).</w:t>
      </w:r>
    </w:p>
    <w:p w:rsidR="00BA0563" w:rsidRPr="00D35A86" w:rsidRDefault="00627E20">
      <w:pPr>
        <w:pStyle w:val="a5"/>
        <w:numPr>
          <w:ilvl w:val="2"/>
          <w:numId w:val="7"/>
        </w:numPr>
        <w:tabs>
          <w:tab w:val="left" w:pos="1101"/>
        </w:tabs>
        <w:ind w:left="106" w:right="106" w:firstLine="427"/>
        <w:rPr>
          <w:lang w:val="uk-UA"/>
        </w:rPr>
      </w:pPr>
      <w:r w:rsidRPr="00D35A86">
        <w:rPr>
          <w:lang w:val="uk-UA"/>
        </w:rPr>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BA0563" w:rsidRPr="00D35A86" w:rsidRDefault="00627E20">
      <w:pPr>
        <w:pStyle w:val="a5"/>
        <w:numPr>
          <w:ilvl w:val="2"/>
          <w:numId w:val="7"/>
        </w:numPr>
        <w:tabs>
          <w:tab w:val="left" w:pos="1101"/>
        </w:tabs>
        <w:spacing w:line="252" w:lineRule="exact"/>
        <w:ind w:left="1100"/>
        <w:rPr>
          <w:lang w:val="uk-UA"/>
        </w:rPr>
      </w:pPr>
      <w:r w:rsidRPr="00D35A86">
        <w:rPr>
          <w:lang w:val="uk-UA"/>
        </w:rPr>
        <w:t>Визначати в порядку, передбаченому розділом II Договору, обсяг споживання</w:t>
      </w:r>
      <w:r w:rsidRPr="00D35A86">
        <w:rPr>
          <w:spacing w:val="-12"/>
          <w:lang w:val="uk-UA"/>
        </w:rPr>
        <w:t xml:space="preserve"> </w:t>
      </w:r>
      <w:r w:rsidRPr="00D35A86">
        <w:rPr>
          <w:lang w:val="uk-UA"/>
        </w:rPr>
        <w:t>газу.</w:t>
      </w:r>
    </w:p>
    <w:p w:rsidR="00AA2195" w:rsidRPr="00D35A86" w:rsidRDefault="00AA2195">
      <w:pPr>
        <w:pStyle w:val="a5"/>
        <w:numPr>
          <w:ilvl w:val="2"/>
          <w:numId w:val="7"/>
        </w:numPr>
        <w:tabs>
          <w:tab w:val="left" w:pos="1101"/>
        </w:tabs>
        <w:spacing w:line="252" w:lineRule="exact"/>
        <w:ind w:left="1100"/>
        <w:rPr>
          <w:lang w:val="uk-UA"/>
        </w:rPr>
      </w:pPr>
      <w:r w:rsidRPr="00D35A86">
        <w:rPr>
          <w:lang w:val="uk-UA"/>
        </w:rPr>
        <w:t>На відшкодування Споживачем збитків у порядку та розмірах, що визначені розділом V</w:t>
      </w:r>
      <w:r w:rsidR="00D35A86">
        <w:rPr>
          <w:lang w:val="uk-UA"/>
        </w:rPr>
        <w:t>І</w:t>
      </w:r>
      <w:r w:rsidRPr="00D35A86">
        <w:rPr>
          <w:lang w:val="uk-UA"/>
        </w:rPr>
        <w:t xml:space="preserve"> Правил постачання газу.</w:t>
      </w:r>
    </w:p>
    <w:p w:rsidR="00BA0563" w:rsidRPr="00D35A86" w:rsidRDefault="00627E20">
      <w:pPr>
        <w:pStyle w:val="2"/>
        <w:numPr>
          <w:ilvl w:val="1"/>
          <w:numId w:val="7"/>
        </w:numPr>
        <w:tabs>
          <w:tab w:val="left" w:pos="534"/>
        </w:tabs>
        <w:spacing w:before="6" w:line="250" w:lineRule="exact"/>
        <w:ind w:left="533" w:hanging="427"/>
        <w:rPr>
          <w:lang w:val="uk-UA"/>
        </w:rPr>
      </w:pPr>
      <w:r w:rsidRPr="00D35A86">
        <w:rPr>
          <w:lang w:val="uk-UA"/>
        </w:rPr>
        <w:t>Постачальник</w:t>
      </w:r>
      <w:r w:rsidRPr="00D35A86">
        <w:rPr>
          <w:spacing w:val="-6"/>
          <w:lang w:val="uk-UA"/>
        </w:rPr>
        <w:t xml:space="preserve"> </w:t>
      </w:r>
      <w:r w:rsidRPr="00D35A86">
        <w:rPr>
          <w:lang w:val="uk-UA"/>
        </w:rPr>
        <w:t>зобов'язується:</w:t>
      </w:r>
    </w:p>
    <w:p w:rsidR="00BA0563" w:rsidRPr="00D35A86" w:rsidRDefault="00627E20">
      <w:pPr>
        <w:pStyle w:val="a5"/>
        <w:numPr>
          <w:ilvl w:val="2"/>
          <w:numId w:val="7"/>
        </w:numPr>
        <w:tabs>
          <w:tab w:val="left" w:pos="1101"/>
        </w:tabs>
        <w:spacing w:line="242" w:lineRule="auto"/>
        <w:ind w:left="106" w:right="108" w:firstLine="427"/>
        <w:rPr>
          <w:lang w:val="uk-UA"/>
        </w:rPr>
      </w:pPr>
      <w:r w:rsidRPr="00D35A86">
        <w:rPr>
          <w:lang w:val="uk-UA"/>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w:t>
      </w:r>
      <w:r w:rsidRPr="00D35A86">
        <w:rPr>
          <w:spacing w:val="-16"/>
          <w:lang w:val="uk-UA"/>
        </w:rPr>
        <w:t xml:space="preserve"> </w:t>
      </w:r>
      <w:r w:rsidRPr="00D35A86">
        <w:rPr>
          <w:lang w:val="uk-UA"/>
        </w:rPr>
        <w:t>постачання.</w:t>
      </w:r>
    </w:p>
    <w:p w:rsidR="00BA0563" w:rsidRPr="00D35A86" w:rsidRDefault="00627E20">
      <w:pPr>
        <w:pStyle w:val="a5"/>
        <w:numPr>
          <w:ilvl w:val="2"/>
          <w:numId w:val="7"/>
        </w:numPr>
        <w:tabs>
          <w:tab w:val="left" w:pos="1101"/>
        </w:tabs>
        <w:ind w:left="106" w:right="108" w:firstLine="427"/>
        <w:rPr>
          <w:lang w:val="uk-UA"/>
        </w:rPr>
      </w:pPr>
      <w:r w:rsidRPr="00D35A86">
        <w:rPr>
          <w:lang w:val="uk-UA"/>
        </w:rPr>
        <w:t>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w:t>
      </w:r>
      <w:r w:rsidRPr="00D35A86">
        <w:rPr>
          <w:spacing w:val="-10"/>
          <w:lang w:val="uk-UA"/>
        </w:rPr>
        <w:t xml:space="preserve"> </w:t>
      </w:r>
      <w:r w:rsidRPr="00D35A86">
        <w:rPr>
          <w:lang w:val="uk-UA"/>
        </w:rPr>
        <w:t>газу.</w:t>
      </w:r>
    </w:p>
    <w:p w:rsidR="00BA0563" w:rsidRPr="00D35A86" w:rsidRDefault="00627E20">
      <w:pPr>
        <w:pStyle w:val="a5"/>
        <w:numPr>
          <w:ilvl w:val="2"/>
          <w:numId w:val="7"/>
        </w:numPr>
        <w:tabs>
          <w:tab w:val="left" w:pos="1101"/>
        </w:tabs>
        <w:ind w:left="106" w:right="110" w:firstLine="427"/>
        <w:rPr>
          <w:lang w:val="uk-UA"/>
        </w:rPr>
      </w:pPr>
      <w:r w:rsidRPr="00D35A86">
        <w:rPr>
          <w:lang w:val="uk-UA"/>
        </w:rPr>
        <w:t>В установленому порядку розглядати запити Споживача, які стосуються питань постачання природного газу за цим</w:t>
      </w:r>
      <w:r w:rsidRPr="00D35A86">
        <w:rPr>
          <w:spacing w:val="-4"/>
          <w:lang w:val="uk-UA"/>
        </w:rPr>
        <w:t xml:space="preserve"> </w:t>
      </w:r>
      <w:r w:rsidRPr="00D35A86">
        <w:rPr>
          <w:lang w:val="uk-UA"/>
        </w:rPr>
        <w:t>Договором.</w:t>
      </w:r>
    </w:p>
    <w:p w:rsidR="00BA0563" w:rsidRPr="00D35A86" w:rsidRDefault="00627E20">
      <w:pPr>
        <w:pStyle w:val="a5"/>
        <w:numPr>
          <w:ilvl w:val="2"/>
          <w:numId w:val="7"/>
        </w:numPr>
        <w:tabs>
          <w:tab w:val="left" w:pos="1101"/>
        </w:tabs>
        <w:ind w:left="106" w:right="107" w:firstLine="427"/>
        <w:rPr>
          <w:lang w:val="uk-UA"/>
        </w:rPr>
      </w:pPr>
      <w:r w:rsidRPr="00D35A86">
        <w:rPr>
          <w:lang w:val="uk-UA"/>
        </w:rPr>
        <w:t>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w:t>
      </w:r>
      <w:r w:rsidRPr="00D35A86">
        <w:rPr>
          <w:spacing w:val="-17"/>
          <w:lang w:val="uk-UA"/>
        </w:rPr>
        <w:t xml:space="preserve"> </w:t>
      </w:r>
      <w:r w:rsidRPr="00D35A86">
        <w:rPr>
          <w:lang w:val="uk-UA"/>
        </w:rPr>
        <w:t>законодавства.</w:t>
      </w:r>
    </w:p>
    <w:p w:rsidR="006B21DD" w:rsidRPr="00D35A86" w:rsidRDefault="006B21DD">
      <w:pPr>
        <w:pStyle w:val="a5"/>
        <w:numPr>
          <w:ilvl w:val="2"/>
          <w:numId w:val="7"/>
        </w:numPr>
        <w:tabs>
          <w:tab w:val="left" w:pos="1101"/>
        </w:tabs>
        <w:ind w:left="106" w:right="107" w:firstLine="427"/>
        <w:rPr>
          <w:lang w:val="uk-UA"/>
        </w:rPr>
      </w:pPr>
      <w:r w:rsidRPr="00D35A86">
        <w:rPr>
          <w:lang w:val="uk-UA"/>
        </w:rPr>
        <w:t xml:space="preserve">Не пізніше ніж за 5 (п’ять) днів </w:t>
      </w:r>
      <w:r w:rsidRPr="00D35A86">
        <w:rPr>
          <w:color w:val="000000"/>
          <w:shd w:val="clear" w:color="auto" w:fill="FFFFFF"/>
          <w:lang w:val="uk-UA"/>
        </w:rPr>
        <w:t xml:space="preserve">у разі планового та не </w:t>
      </w:r>
      <w:r w:rsidRPr="00D35A86">
        <w:rPr>
          <w:lang w:val="uk-UA"/>
        </w:rPr>
        <w:t>пізніше ніж протягом 5 (п’ять) днів у разі</w:t>
      </w:r>
      <w:r w:rsidRPr="00D35A86">
        <w:rPr>
          <w:color w:val="000000"/>
          <w:shd w:val="clear" w:color="auto" w:fill="FFFFFF"/>
          <w:lang w:val="uk-UA"/>
        </w:rPr>
        <w:t xml:space="preserve"> позапланового припинення провадження ліцензованої діяльності загалом або за певним місцем провадження ліцензованої діяльності ліцензіат зобов’язаний повідомити Покупця про дату і причини припинення ліцензованої діяльності із визначенням приблизної дати відновлення її провадження.</w:t>
      </w:r>
    </w:p>
    <w:p w:rsidR="008F7B70" w:rsidRPr="00D35A86" w:rsidRDefault="008F7B70">
      <w:pPr>
        <w:pStyle w:val="a5"/>
        <w:numPr>
          <w:ilvl w:val="2"/>
          <w:numId w:val="7"/>
        </w:numPr>
        <w:tabs>
          <w:tab w:val="left" w:pos="1101"/>
        </w:tabs>
        <w:ind w:left="106" w:right="107" w:firstLine="427"/>
        <w:rPr>
          <w:lang w:val="uk-UA"/>
        </w:rPr>
      </w:pPr>
      <w:r w:rsidRPr="00D35A86">
        <w:rPr>
          <w:lang w:val="uk-UA"/>
        </w:rPr>
        <w:t xml:space="preserve">Розміщувати на своєму офіційному сайті </w:t>
      </w:r>
      <w:r w:rsidRPr="00D35A86">
        <w:rPr>
          <w:color w:val="000000"/>
          <w:shd w:val="clear" w:color="auto" w:fill="FFFFFF"/>
          <w:lang w:val="uk-UA"/>
        </w:rPr>
        <w:t>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w:t>
      </w:r>
    </w:p>
    <w:p w:rsidR="008F7B70" w:rsidRPr="00D35A86" w:rsidRDefault="008F7B70">
      <w:pPr>
        <w:pStyle w:val="a5"/>
        <w:numPr>
          <w:ilvl w:val="2"/>
          <w:numId w:val="7"/>
        </w:numPr>
        <w:tabs>
          <w:tab w:val="left" w:pos="1101"/>
        </w:tabs>
        <w:ind w:left="106" w:right="107" w:firstLine="427"/>
        <w:rPr>
          <w:lang w:val="uk-UA"/>
        </w:rPr>
      </w:pPr>
      <w:r w:rsidRPr="00D35A86">
        <w:rPr>
          <w:color w:val="000000"/>
          <w:shd w:val="clear" w:color="auto" w:fill="FFFFFF"/>
          <w:lang w:val="uk-UA"/>
        </w:rPr>
        <w:t>Забезпечити Споживача інформацією про обсяги та інші показники споживання природного газу на безоплатній основі;</w:t>
      </w:r>
    </w:p>
    <w:p w:rsidR="008F7B70" w:rsidRPr="00D35A86" w:rsidRDefault="008F7B70">
      <w:pPr>
        <w:pStyle w:val="a5"/>
        <w:numPr>
          <w:ilvl w:val="2"/>
          <w:numId w:val="7"/>
        </w:numPr>
        <w:tabs>
          <w:tab w:val="left" w:pos="1101"/>
        </w:tabs>
        <w:ind w:left="106" w:right="107" w:firstLine="427"/>
        <w:rPr>
          <w:lang w:val="uk-UA"/>
        </w:rPr>
      </w:pPr>
      <w:r w:rsidRPr="00D35A86">
        <w:rPr>
          <w:color w:val="000000"/>
          <w:shd w:val="clear" w:color="auto" w:fill="FFFFFF"/>
          <w:lang w:val="uk-UA"/>
        </w:rPr>
        <w:t>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якщо нові умови постачання є для нього неприйнятними;</w:t>
      </w:r>
    </w:p>
    <w:p w:rsidR="008F7B70" w:rsidRPr="00D35A86" w:rsidRDefault="008F7B70">
      <w:pPr>
        <w:pStyle w:val="a5"/>
        <w:numPr>
          <w:ilvl w:val="2"/>
          <w:numId w:val="7"/>
        </w:numPr>
        <w:tabs>
          <w:tab w:val="left" w:pos="1101"/>
        </w:tabs>
        <w:ind w:left="106" w:right="107" w:firstLine="427"/>
        <w:rPr>
          <w:lang w:val="uk-UA"/>
        </w:rPr>
      </w:pPr>
      <w:r w:rsidRPr="00D35A86">
        <w:rPr>
          <w:rStyle w:val="apple-converted-space"/>
          <w:color w:val="000000"/>
          <w:shd w:val="clear" w:color="auto" w:fill="FFFFFF"/>
          <w:lang w:val="uk-UA"/>
        </w:rPr>
        <w:t> </w:t>
      </w:r>
      <w:r w:rsidRPr="00D35A86">
        <w:rPr>
          <w:color w:val="000000"/>
          <w:shd w:val="clear" w:color="auto" w:fill="FFFFFF"/>
          <w:lang w:val="uk-UA"/>
        </w:rPr>
        <w:t>Забезпечити споживачу вибір способу оплати з метою уникнення дискримінації;</w:t>
      </w:r>
    </w:p>
    <w:p w:rsidR="00BA0563" w:rsidRPr="00D35A86" w:rsidRDefault="00627E20">
      <w:pPr>
        <w:pStyle w:val="a5"/>
        <w:numPr>
          <w:ilvl w:val="2"/>
          <w:numId w:val="7"/>
        </w:numPr>
        <w:tabs>
          <w:tab w:val="left" w:pos="1101"/>
        </w:tabs>
        <w:spacing w:line="252" w:lineRule="exact"/>
        <w:ind w:left="1100"/>
        <w:rPr>
          <w:lang w:val="uk-UA"/>
        </w:rPr>
      </w:pPr>
      <w:r w:rsidRPr="00D35A86">
        <w:rPr>
          <w:lang w:val="uk-UA"/>
        </w:rPr>
        <w:t>Складати та підписувати акт приймання-передачі газу у порядку, визначеному</w:t>
      </w:r>
      <w:r w:rsidRPr="00D35A86">
        <w:rPr>
          <w:spacing w:val="-15"/>
          <w:lang w:val="uk-UA"/>
        </w:rPr>
        <w:t xml:space="preserve"> </w:t>
      </w:r>
      <w:r w:rsidRPr="00D35A86">
        <w:rPr>
          <w:lang w:val="uk-UA"/>
        </w:rPr>
        <w:t>Договором.</w:t>
      </w:r>
    </w:p>
    <w:p w:rsidR="00BA0563" w:rsidRPr="00D35A86" w:rsidRDefault="00627E20">
      <w:pPr>
        <w:pStyle w:val="2"/>
        <w:numPr>
          <w:ilvl w:val="1"/>
          <w:numId w:val="7"/>
        </w:numPr>
        <w:tabs>
          <w:tab w:val="left" w:pos="534"/>
        </w:tabs>
        <w:spacing w:before="6" w:line="250" w:lineRule="exact"/>
        <w:ind w:left="533" w:hanging="427"/>
        <w:rPr>
          <w:lang w:val="uk-UA"/>
        </w:rPr>
      </w:pPr>
      <w:r w:rsidRPr="00D35A86">
        <w:rPr>
          <w:lang w:val="uk-UA"/>
        </w:rPr>
        <w:t>Споживач має</w:t>
      </w:r>
      <w:r w:rsidRPr="00D35A86">
        <w:rPr>
          <w:spacing w:val="-3"/>
          <w:lang w:val="uk-UA"/>
        </w:rPr>
        <w:t xml:space="preserve"> </w:t>
      </w:r>
      <w:r w:rsidRPr="00D35A86">
        <w:rPr>
          <w:lang w:val="uk-UA"/>
        </w:rPr>
        <w:t>право:</w:t>
      </w:r>
    </w:p>
    <w:p w:rsidR="00BA0563" w:rsidRPr="00D35A86" w:rsidRDefault="00627E20">
      <w:pPr>
        <w:pStyle w:val="a5"/>
        <w:numPr>
          <w:ilvl w:val="2"/>
          <w:numId w:val="7"/>
        </w:numPr>
        <w:tabs>
          <w:tab w:val="left" w:pos="1101"/>
        </w:tabs>
        <w:spacing w:line="250" w:lineRule="exact"/>
        <w:ind w:left="106" w:firstLine="427"/>
        <w:rPr>
          <w:lang w:val="uk-UA"/>
        </w:rPr>
      </w:pPr>
      <w:r w:rsidRPr="00D35A86">
        <w:rPr>
          <w:lang w:val="uk-UA"/>
        </w:rPr>
        <w:t>Отримувати природний газ в обсягах та на умовах, визначених цим</w:t>
      </w:r>
      <w:r w:rsidRPr="00D35A86">
        <w:rPr>
          <w:spacing w:val="-17"/>
          <w:lang w:val="uk-UA"/>
        </w:rPr>
        <w:t xml:space="preserve"> </w:t>
      </w:r>
      <w:r w:rsidRPr="00D35A86">
        <w:rPr>
          <w:lang w:val="uk-UA"/>
        </w:rPr>
        <w:t>Договором.</w:t>
      </w:r>
    </w:p>
    <w:p w:rsidR="00BA0563" w:rsidRPr="00D35A86" w:rsidRDefault="00627E20">
      <w:pPr>
        <w:pStyle w:val="a5"/>
        <w:numPr>
          <w:ilvl w:val="2"/>
          <w:numId w:val="7"/>
        </w:numPr>
        <w:tabs>
          <w:tab w:val="left" w:pos="1101"/>
        </w:tabs>
        <w:spacing w:before="1"/>
        <w:ind w:left="106" w:right="108" w:firstLine="427"/>
        <w:rPr>
          <w:lang w:val="uk-UA"/>
        </w:rPr>
      </w:pPr>
      <w:r w:rsidRPr="00D35A86">
        <w:rPr>
          <w:lang w:val="uk-UA"/>
        </w:rPr>
        <w:t>Самостійно припиняти (обмежувати) відбір природного газу для власних потреб з дотриманням вимог чинного</w:t>
      </w:r>
      <w:r w:rsidRPr="00D35A86">
        <w:rPr>
          <w:spacing w:val="-7"/>
          <w:lang w:val="uk-UA"/>
        </w:rPr>
        <w:t xml:space="preserve"> </w:t>
      </w:r>
      <w:r w:rsidRPr="00D35A86">
        <w:rPr>
          <w:lang w:val="uk-UA"/>
        </w:rPr>
        <w:t>законодавства.</w:t>
      </w:r>
    </w:p>
    <w:p w:rsidR="00BA0563" w:rsidRPr="00D35A86" w:rsidRDefault="00627E20">
      <w:pPr>
        <w:pStyle w:val="a5"/>
        <w:numPr>
          <w:ilvl w:val="2"/>
          <w:numId w:val="7"/>
        </w:numPr>
        <w:tabs>
          <w:tab w:val="left" w:pos="1101"/>
        </w:tabs>
        <w:ind w:left="106" w:right="107" w:firstLine="427"/>
        <w:rPr>
          <w:lang w:val="uk-UA"/>
        </w:rPr>
      </w:pPr>
      <w:r w:rsidRPr="00D35A86">
        <w:rPr>
          <w:lang w:val="uk-UA"/>
        </w:rPr>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w:t>
      </w:r>
      <w:r w:rsidRPr="00D35A86">
        <w:rPr>
          <w:spacing w:val="-11"/>
          <w:lang w:val="uk-UA"/>
        </w:rPr>
        <w:t xml:space="preserve"> </w:t>
      </w:r>
      <w:r w:rsidRPr="00D35A86">
        <w:rPr>
          <w:lang w:val="uk-UA"/>
        </w:rPr>
        <w:t>Договору.</w:t>
      </w:r>
    </w:p>
    <w:p w:rsidR="00BA0563" w:rsidRPr="00D35A86" w:rsidRDefault="00627E20">
      <w:pPr>
        <w:pStyle w:val="a5"/>
        <w:numPr>
          <w:ilvl w:val="2"/>
          <w:numId w:val="7"/>
        </w:numPr>
        <w:tabs>
          <w:tab w:val="left" w:pos="1101"/>
        </w:tabs>
        <w:spacing w:before="1"/>
        <w:ind w:left="106" w:right="110" w:firstLine="427"/>
        <w:rPr>
          <w:lang w:val="uk-UA"/>
        </w:rPr>
      </w:pPr>
      <w:r w:rsidRPr="00D35A86">
        <w:rPr>
          <w:lang w:val="uk-UA"/>
        </w:rPr>
        <w:t>На зміну постачальника у порядку передбаченому Договором та нормативно-правовими актами з цього</w:t>
      </w:r>
      <w:r w:rsidRPr="00D35A86">
        <w:rPr>
          <w:spacing w:val="-1"/>
          <w:lang w:val="uk-UA"/>
        </w:rPr>
        <w:t xml:space="preserve"> </w:t>
      </w:r>
      <w:r w:rsidRPr="00D35A86">
        <w:rPr>
          <w:lang w:val="uk-UA"/>
        </w:rPr>
        <w:t>питання.</w:t>
      </w:r>
    </w:p>
    <w:p w:rsidR="00AA2195" w:rsidRPr="00D35A86" w:rsidRDefault="00AA2195">
      <w:pPr>
        <w:pStyle w:val="a5"/>
        <w:numPr>
          <w:ilvl w:val="2"/>
          <w:numId w:val="7"/>
        </w:numPr>
        <w:tabs>
          <w:tab w:val="left" w:pos="1101"/>
        </w:tabs>
        <w:spacing w:before="1"/>
        <w:ind w:left="106" w:right="110" w:firstLine="427"/>
        <w:rPr>
          <w:lang w:val="uk-UA"/>
        </w:rPr>
      </w:pPr>
      <w:r w:rsidRPr="00D35A86">
        <w:rPr>
          <w:lang w:val="uk-UA"/>
        </w:rPr>
        <w:t>На відшкодування Постачальником збитків у порядку та розмірах, що визначені роздіом IV Правил постачання газу</w:t>
      </w:r>
    </w:p>
    <w:p w:rsidR="00BA0563" w:rsidRPr="00D35A86" w:rsidRDefault="00627E20">
      <w:pPr>
        <w:pStyle w:val="2"/>
        <w:numPr>
          <w:ilvl w:val="1"/>
          <w:numId w:val="7"/>
        </w:numPr>
        <w:tabs>
          <w:tab w:val="left" w:pos="534"/>
        </w:tabs>
        <w:spacing w:before="6" w:line="250" w:lineRule="exact"/>
        <w:ind w:left="533" w:hanging="427"/>
        <w:rPr>
          <w:lang w:val="uk-UA"/>
        </w:rPr>
      </w:pPr>
      <w:r w:rsidRPr="00D35A86">
        <w:rPr>
          <w:lang w:val="uk-UA"/>
        </w:rPr>
        <w:t>Споживач</w:t>
      </w:r>
      <w:r w:rsidRPr="00D35A86">
        <w:rPr>
          <w:spacing w:val="-2"/>
          <w:lang w:val="uk-UA"/>
        </w:rPr>
        <w:t xml:space="preserve"> </w:t>
      </w:r>
      <w:r w:rsidRPr="00D35A86">
        <w:rPr>
          <w:lang w:val="uk-UA"/>
        </w:rPr>
        <w:t>зобов'язується:</w:t>
      </w:r>
    </w:p>
    <w:p w:rsidR="00BA0563" w:rsidRPr="00D35A86" w:rsidRDefault="00627E20">
      <w:pPr>
        <w:pStyle w:val="a5"/>
        <w:numPr>
          <w:ilvl w:val="2"/>
          <w:numId w:val="7"/>
        </w:numPr>
        <w:tabs>
          <w:tab w:val="left" w:pos="1101"/>
        </w:tabs>
        <w:spacing w:before="1" w:line="252" w:lineRule="exact"/>
        <w:ind w:left="106" w:right="110" w:firstLine="427"/>
        <w:rPr>
          <w:lang w:val="uk-UA"/>
        </w:rPr>
      </w:pPr>
      <w:r w:rsidRPr="00D35A86">
        <w:rPr>
          <w:lang w:val="uk-UA"/>
        </w:rPr>
        <w:t>Дотримуватись дисципліни споживання газу, визначеної Розділом ІІ Договору, а також Правилами постачання природного</w:t>
      </w:r>
      <w:r w:rsidRPr="00D35A86">
        <w:rPr>
          <w:spacing w:val="-2"/>
          <w:lang w:val="uk-UA"/>
        </w:rPr>
        <w:t xml:space="preserve"> </w:t>
      </w:r>
      <w:r w:rsidRPr="00D35A86">
        <w:rPr>
          <w:lang w:val="uk-UA"/>
        </w:rPr>
        <w:t>газу.</w:t>
      </w:r>
    </w:p>
    <w:p w:rsidR="00BA0563" w:rsidRPr="00D35A86" w:rsidRDefault="00627E20">
      <w:pPr>
        <w:pStyle w:val="a5"/>
        <w:numPr>
          <w:ilvl w:val="2"/>
          <w:numId w:val="7"/>
        </w:numPr>
        <w:tabs>
          <w:tab w:val="left" w:pos="1101"/>
        </w:tabs>
        <w:spacing w:line="251" w:lineRule="exact"/>
        <w:ind w:left="1100"/>
        <w:rPr>
          <w:lang w:val="uk-UA"/>
        </w:rPr>
      </w:pPr>
      <w:r w:rsidRPr="00D35A86">
        <w:rPr>
          <w:lang w:val="uk-UA"/>
        </w:rPr>
        <w:t>Оплачувати Постачальнику вартість газу на умовах та в обсягах, визначених</w:t>
      </w:r>
      <w:r w:rsidRPr="00D35A86">
        <w:rPr>
          <w:spacing w:val="-15"/>
          <w:lang w:val="uk-UA"/>
        </w:rPr>
        <w:t xml:space="preserve"> </w:t>
      </w:r>
      <w:r w:rsidRPr="00D35A86">
        <w:rPr>
          <w:lang w:val="uk-UA"/>
        </w:rPr>
        <w:t>Договором.</w:t>
      </w:r>
    </w:p>
    <w:p w:rsidR="00BA0563" w:rsidRPr="00D35A86" w:rsidRDefault="00627E20">
      <w:pPr>
        <w:pStyle w:val="a5"/>
        <w:numPr>
          <w:ilvl w:val="2"/>
          <w:numId w:val="7"/>
        </w:numPr>
        <w:tabs>
          <w:tab w:val="left" w:pos="1101"/>
        </w:tabs>
        <w:ind w:left="106" w:right="108" w:firstLine="427"/>
        <w:rPr>
          <w:lang w:val="uk-UA"/>
        </w:rPr>
      </w:pPr>
      <w:r w:rsidRPr="00D35A86">
        <w:rPr>
          <w:lang w:val="uk-UA"/>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w:t>
      </w:r>
      <w:r w:rsidRPr="00D35A86">
        <w:rPr>
          <w:spacing w:val="-14"/>
          <w:lang w:val="uk-UA"/>
        </w:rPr>
        <w:t xml:space="preserve"> </w:t>
      </w:r>
      <w:r w:rsidRPr="00D35A86">
        <w:rPr>
          <w:lang w:val="uk-UA"/>
        </w:rPr>
        <w:t>газу.</w:t>
      </w:r>
    </w:p>
    <w:p w:rsidR="00BA0563" w:rsidRPr="00D35A86" w:rsidRDefault="00627E20">
      <w:pPr>
        <w:pStyle w:val="a5"/>
        <w:numPr>
          <w:ilvl w:val="2"/>
          <w:numId w:val="7"/>
        </w:numPr>
        <w:tabs>
          <w:tab w:val="left" w:pos="1101"/>
        </w:tabs>
        <w:ind w:left="106" w:right="108" w:firstLine="427"/>
        <w:rPr>
          <w:lang w:val="uk-UA"/>
        </w:rPr>
      </w:pPr>
      <w:r w:rsidRPr="00D35A86">
        <w:rPr>
          <w:lang w:val="uk-UA"/>
        </w:rPr>
        <w:t>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w:t>
      </w:r>
      <w:r w:rsidRPr="00D35A86">
        <w:rPr>
          <w:spacing w:val="-25"/>
          <w:lang w:val="uk-UA"/>
        </w:rPr>
        <w:t xml:space="preserve"> </w:t>
      </w:r>
      <w:r w:rsidRPr="00D35A86">
        <w:rPr>
          <w:lang w:val="uk-UA"/>
        </w:rPr>
        <w:t>газу.</w:t>
      </w:r>
    </w:p>
    <w:p w:rsidR="00BA0563" w:rsidRPr="00D35A86" w:rsidRDefault="00627E20">
      <w:pPr>
        <w:pStyle w:val="a5"/>
        <w:numPr>
          <w:ilvl w:val="2"/>
          <w:numId w:val="7"/>
        </w:numPr>
        <w:tabs>
          <w:tab w:val="left" w:pos="1101"/>
        </w:tabs>
        <w:spacing w:before="1" w:line="252" w:lineRule="exact"/>
        <w:ind w:left="1100"/>
        <w:rPr>
          <w:lang w:val="uk-UA"/>
        </w:rPr>
      </w:pPr>
      <w:r w:rsidRPr="00D35A86">
        <w:rPr>
          <w:lang w:val="uk-UA"/>
        </w:rPr>
        <w:t>Самостійно обмежувати (припиняти) споживання природного газу у</w:t>
      </w:r>
      <w:r w:rsidRPr="00D35A86">
        <w:rPr>
          <w:spacing w:val="-17"/>
          <w:lang w:val="uk-UA"/>
        </w:rPr>
        <w:t xml:space="preserve"> </w:t>
      </w:r>
      <w:r w:rsidRPr="00D35A86">
        <w:rPr>
          <w:lang w:val="uk-UA"/>
        </w:rPr>
        <w:t>випадках:</w:t>
      </w:r>
    </w:p>
    <w:p w:rsidR="00BA0563" w:rsidRPr="00D35A86" w:rsidRDefault="00627E20">
      <w:pPr>
        <w:pStyle w:val="a5"/>
        <w:numPr>
          <w:ilvl w:val="3"/>
          <w:numId w:val="7"/>
        </w:numPr>
        <w:tabs>
          <w:tab w:val="left" w:pos="1101"/>
        </w:tabs>
        <w:spacing w:line="268" w:lineRule="exact"/>
        <w:jc w:val="left"/>
        <w:rPr>
          <w:lang w:val="uk-UA"/>
        </w:rPr>
      </w:pPr>
      <w:r w:rsidRPr="00D35A86">
        <w:rPr>
          <w:lang w:val="uk-UA"/>
        </w:rPr>
        <w:t>порушення строків розрахунків за</w:t>
      </w:r>
      <w:r w:rsidRPr="00D35A86">
        <w:rPr>
          <w:spacing w:val="-5"/>
          <w:lang w:val="uk-UA"/>
        </w:rPr>
        <w:t xml:space="preserve"> </w:t>
      </w:r>
      <w:r w:rsidRPr="00D35A86">
        <w:rPr>
          <w:lang w:val="uk-UA"/>
        </w:rPr>
        <w:t>Договором;</w:t>
      </w:r>
    </w:p>
    <w:p w:rsidR="00BA0563" w:rsidRPr="00D35A86" w:rsidRDefault="00627E20">
      <w:pPr>
        <w:pStyle w:val="a5"/>
        <w:numPr>
          <w:ilvl w:val="3"/>
          <w:numId w:val="7"/>
        </w:numPr>
        <w:tabs>
          <w:tab w:val="left" w:pos="1101"/>
        </w:tabs>
        <w:spacing w:line="269" w:lineRule="exact"/>
        <w:jc w:val="left"/>
        <w:rPr>
          <w:lang w:val="uk-UA"/>
        </w:rPr>
      </w:pPr>
      <w:r w:rsidRPr="00D35A86">
        <w:rPr>
          <w:lang w:val="uk-UA"/>
        </w:rPr>
        <w:t>відсутності або недостатності підтвердженого обсягу природного газу, виділеного</w:t>
      </w:r>
      <w:r w:rsidRPr="00D35A86">
        <w:rPr>
          <w:spacing w:val="-21"/>
          <w:lang w:val="uk-UA"/>
        </w:rPr>
        <w:t xml:space="preserve"> </w:t>
      </w:r>
      <w:r w:rsidRPr="00D35A86">
        <w:rPr>
          <w:lang w:val="uk-UA"/>
        </w:rPr>
        <w:t>Споживачу;</w:t>
      </w:r>
    </w:p>
    <w:p w:rsidR="00BA0563" w:rsidRPr="00D35A86" w:rsidRDefault="009469E2">
      <w:pPr>
        <w:pStyle w:val="a5"/>
        <w:numPr>
          <w:ilvl w:val="3"/>
          <w:numId w:val="7"/>
        </w:numPr>
        <w:tabs>
          <w:tab w:val="left" w:pos="1101"/>
          <w:tab w:val="left" w:pos="2348"/>
          <w:tab w:val="left" w:pos="3409"/>
          <w:tab w:val="left" w:pos="4187"/>
          <w:tab w:val="left" w:pos="5329"/>
          <w:tab w:val="left" w:pos="7019"/>
          <w:tab w:val="left" w:pos="8429"/>
          <w:tab w:val="left" w:pos="8928"/>
          <w:tab w:val="left" w:pos="10229"/>
        </w:tabs>
        <w:ind w:right="109"/>
        <w:jc w:val="left"/>
        <w:rPr>
          <w:lang w:val="uk-UA"/>
        </w:rPr>
      </w:pPr>
      <w:r w:rsidRPr="00D35A86">
        <w:rPr>
          <w:lang w:val="uk-UA"/>
        </w:rPr>
        <w:t xml:space="preserve">перевитрат </w:t>
      </w:r>
      <w:r w:rsidR="00627E20" w:rsidRPr="00D35A86">
        <w:rPr>
          <w:lang w:val="uk-UA"/>
        </w:rPr>
        <w:t>добового</w:t>
      </w:r>
      <w:r w:rsidRPr="00D35A86">
        <w:rPr>
          <w:lang w:val="uk-UA"/>
        </w:rPr>
        <w:t xml:space="preserve"> </w:t>
      </w:r>
      <w:r w:rsidR="00627E20" w:rsidRPr="00D35A86">
        <w:rPr>
          <w:lang w:val="uk-UA"/>
        </w:rPr>
        <w:t>та/або</w:t>
      </w:r>
      <w:r w:rsidRPr="00D35A86">
        <w:rPr>
          <w:lang w:val="uk-UA"/>
        </w:rPr>
        <w:t xml:space="preserve"> </w:t>
      </w:r>
      <w:r w:rsidR="00627E20" w:rsidRPr="00D35A86">
        <w:rPr>
          <w:lang w:val="uk-UA"/>
        </w:rPr>
        <w:t>місячного</w:t>
      </w:r>
      <w:r w:rsidRPr="00D35A86">
        <w:rPr>
          <w:lang w:val="uk-UA"/>
        </w:rPr>
        <w:t xml:space="preserve"> </w:t>
      </w:r>
      <w:r w:rsidR="00627E20" w:rsidRPr="00D35A86">
        <w:rPr>
          <w:lang w:val="uk-UA"/>
        </w:rPr>
        <w:t>підтвердженого</w:t>
      </w:r>
      <w:r w:rsidRPr="00D35A86">
        <w:rPr>
          <w:lang w:val="uk-UA"/>
        </w:rPr>
        <w:t xml:space="preserve"> </w:t>
      </w:r>
      <w:r w:rsidR="00627E20" w:rsidRPr="00D35A86">
        <w:rPr>
          <w:lang w:val="uk-UA"/>
        </w:rPr>
        <w:t>обсягу газу</w:t>
      </w:r>
      <w:r w:rsidRPr="00D35A86">
        <w:rPr>
          <w:lang w:val="uk-UA"/>
        </w:rPr>
        <w:t xml:space="preserve"> </w:t>
      </w:r>
      <w:r w:rsidR="00627E20" w:rsidRPr="00D35A86">
        <w:rPr>
          <w:lang w:val="uk-UA"/>
        </w:rPr>
        <w:t>без</w:t>
      </w:r>
      <w:r w:rsidRPr="00D35A86">
        <w:rPr>
          <w:lang w:val="uk-UA"/>
        </w:rPr>
        <w:t xml:space="preserve"> </w:t>
      </w:r>
      <w:r w:rsidR="00627E20" w:rsidRPr="00D35A86">
        <w:rPr>
          <w:lang w:val="uk-UA"/>
        </w:rPr>
        <w:t>узгодження</w:t>
      </w:r>
      <w:r w:rsidRPr="00D35A86">
        <w:rPr>
          <w:lang w:val="uk-UA"/>
        </w:rPr>
        <w:t xml:space="preserve"> </w:t>
      </w:r>
      <w:r w:rsidR="00627E20" w:rsidRPr="00D35A86">
        <w:rPr>
          <w:lang w:val="uk-UA"/>
        </w:rPr>
        <w:t>з</w:t>
      </w:r>
      <w:r w:rsidRPr="00D35A86">
        <w:rPr>
          <w:lang w:val="uk-UA"/>
        </w:rPr>
        <w:t xml:space="preserve"> </w:t>
      </w:r>
      <w:r w:rsidR="00627E20" w:rsidRPr="00D35A86">
        <w:rPr>
          <w:lang w:val="uk-UA"/>
        </w:rPr>
        <w:t>Постачальником;</w:t>
      </w:r>
    </w:p>
    <w:p w:rsidR="00BA0563" w:rsidRPr="00D35A86" w:rsidRDefault="00627E20">
      <w:pPr>
        <w:pStyle w:val="a5"/>
        <w:numPr>
          <w:ilvl w:val="3"/>
          <w:numId w:val="7"/>
        </w:numPr>
        <w:tabs>
          <w:tab w:val="left" w:pos="1101"/>
        </w:tabs>
        <w:spacing w:line="267" w:lineRule="exact"/>
        <w:jc w:val="left"/>
        <w:rPr>
          <w:lang w:val="uk-UA"/>
        </w:rPr>
      </w:pPr>
      <w:r w:rsidRPr="00D35A86">
        <w:rPr>
          <w:lang w:val="uk-UA"/>
        </w:rPr>
        <w:t>припинення або розірвання</w:t>
      </w:r>
      <w:r w:rsidRPr="00D35A86">
        <w:rPr>
          <w:spacing w:val="-9"/>
          <w:lang w:val="uk-UA"/>
        </w:rPr>
        <w:t xml:space="preserve"> </w:t>
      </w:r>
      <w:r w:rsidRPr="00D35A86">
        <w:rPr>
          <w:lang w:val="uk-UA"/>
        </w:rPr>
        <w:t>Договору;</w:t>
      </w:r>
    </w:p>
    <w:p w:rsidR="00BA0563" w:rsidRPr="00D35A86" w:rsidRDefault="00627E20">
      <w:pPr>
        <w:pStyle w:val="a5"/>
        <w:numPr>
          <w:ilvl w:val="3"/>
          <w:numId w:val="7"/>
        </w:numPr>
        <w:tabs>
          <w:tab w:val="left" w:pos="1101"/>
        </w:tabs>
        <w:spacing w:line="269" w:lineRule="exact"/>
        <w:jc w:val="left"/>
        <w:rPr>
          <w:lang w:val="uk-UA"/>
        </w:rPr>
      </w:pPr>
      <w:r w:rsidRPr="00D35A86">
        <w:rPr>
          <w:lang w:val="uk-UA"/>
        </w:rPr>
        <w:t>в інших випадках, передбачених Правилами постачання газу, іншими актами</w:t>
      </w:r>
      <w:r w:rsidRPr="00D35A86">
        <w:rPr>
          <w:spacing w:val="-15"/>
          <w:lang w:val="uk-UA"/>
        </w:rPr>
        <w:t xml:space="preserve"> </w:t>
      </w:r>
      <w:r w:rsidRPr="00D35A86">
        <w:rPr>
          <w:lang w:val="uk-UA"/>
        </w:rPr>
        <w:t>законодавства.</w:t>
      </w:r>
    </w:p>
    <w:p w:rsidR="00BA0563" w:rsidRPr="00D35A86" w:rsidRDefault="00627E20">
      <w:pPr>
        <w:pStyle w:val="a5"/>
        <w:numPr>
          <w:ilvl w:val="2"/>
          <w:numId w:val="7"/>
        </w:numPr>
        <w:tabs>
          <w:tab w:val="left" w:pos="1101"/>
        </w:tabs>
        <w:ind w:left="106" w:right="108" w:firstLine="427"/>
        <w:rPr>
          <w:lang w:val="uk-UA"/>
        </w:rPr>
      </w:pPr>
      <w:r w:rsidRPr="00D35A86">
        <w:rPr>
          <w:lang w:val="uk-UA"/>
        </w:rPr>
        <w:t>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w:t>
      </w:r>
      <w:r w:rsidRPr="00D35A86">
        <w:rPr>
          <w:spacing w:val="-6"/>
          <w:lang w:val="uk-UA"/>
        </w:rPr>
        <w:t xml:space="preserve"> </w:t>
      </w:r>
      <w:r w:rsidRPr="00D35A86">
        <w:rPr>
          <w:lang w:val="uk-UA"/>
        </w:rPr>
        <w:t>газу:</w:t>
      </w:r>
    </w:p>
    <w:p w:rsidR="00BA0563" w:rsidRPr="00D35A86" w:rsidRDefault="00627E20">
      <w:pPr>
        <w:pStyle w:val="a5"/>
        <w:numPr>
          <w:ilvl w:val="3"/>
          <w:numId w:val="7"/>
        </w:numPr>
        <w:tabs>
          <w:tab w:val="left" w:pos="1101"/>
        </w:tabs>
        <w:ind w:right="108"/>
        <w:rPr>
          <w:lang w:val="uk-UA"/>
        </w:rPr>
      </w:pPr>
      <w:r w:rsidRPr="00D35A86">
        <w:rPr>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w:t>
      </w:r>
      <w:r w:rsidRPr="00D35A86">
        <w:rPr>
          <w:spacing w:val="-10"/>
          <w:lang w:val="uk-UA"/>
        </w:rPr>
        <w:t xml:space="preserve"> </w:t>
      </w:r>
      <w:r w:rsidRPr="00D35A86">
        <w:rPr>
          <w:lang w:val="uk-UA"/>
        </w:rPr>
        <w:t>договору;</w:t>
      </w:r>
    </w:p>
    <w:p w:rsidR="00BA0563" w:rsidRPr="00D35A86" w:rsidRDefault="00627E20">
      <w:pPr>
        <w:pStyle w:val="a5"/>
        <w:numPr>
          <w:ilvl w:val="3"/>
          <w:numId w:val="7"/>
        </w:numPr>
        <w:tabs>
          <w:tab w:val="left" w:pos="1107"/>
        </w:tabs>
        <w:spacing w:before="40"/>
        <w:ind w:left="1106" w:right="102" w:hanging="285"/>
        <w:rPr>
          <w:lang w:val="uk-UA"/>
        </w:rPr>
      </w:pPr>
      <w:r w:rsidRPr="00D35A86">
        <w:rPr>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w:t>
      </w:r>
      <w:r w:rsidRPr="00D35A86">
        <w:rPr>
          <w:spacing w:val="-4"/>
          <w:lang w:val="uk-UA"/>
        </w:rPr>
        <w:t xml:space="preserve"> </w:t>
      </w:r>
      <w:r w:rsidRPr="00D35A86">
        <w:rPr>
          <w:lang w:val="uk-UA"/>
        </w:rPr>
        <w:t>включно.</w:t>
      </w:r>
    </w:p>
    <w:p w:rsidR="00BA0563" w:rsidRPr="00D35A86" w:rsidRDefault="00627E20">
      <w:pPr>
        <w:pStyle w:val="a5"/>
        <w:numPr>
          <w:ilvl w:val="2"/>
          <w:numId w:val="7"/>
        </w:numPr>
        <w:tabs>
          <w:tab w:val="left" w:pos="1107"/>
        </w:tabs>
        <w:ind w:right="101" w:firstLine="428"/>
        <w:rPr>
          <w:lang w:val="uk-UA"/>
        </w:rPr>
      </w:pPr>
      <w:r w:rsidRPr="00D35A86">
        <w:rPr>
          <w:lang w:val="uk-UA"/>
        </w:rPr>
        <w:t xml:space="preserve">Компенсувати Постачальнику вартість послуг за відключення (обмеження/припинення) </w:t>
      </w:r>
      <w:r w:rsidRPr="00D35A86">
        <w:rPr>
          <w:spacing w:val="-3"/>
          <w:lang w:val="uk-UA"/>
        </w:rPr>
        <w:t xml:space="preserve">та </w:t>
      </w:r>
      <w:r w:rsidRPr="00D35A86">
        <w:rPr>
          <w:lang w:val="uk-UA"/>
        </w:rPr>
        <w:t>підключення газопостачання, якщо такі послуги Оператора ГРМ здійснювались внаслідок винних дій (бездіяльності) Споживача та оплачувались</w:t>
      </w:r>
      <w:r w:rsidRPr="00D35A86">
        <w:rPr>
          <w:spacing w:val="-10"/>
          <w:lang w:val="uk-UA"/>
        </w:rPr>
        <w:t xml:space="preserve"> </w:t>
      </w:r>
      <w:r w:rsidRPr="00D35A86">
        <w:rPr>
          <w:lang w:val="uk-UA"/>
        </w:rPr>
        <w:t>Постачальником.</w:t>
      </w:r>
    </w:p>
    <w:p w:rsidR="00BA0563" w:rsidRPr="00D35A86" w:rsidRDefault="00627E20">
      <w:pPr>
        <w:pStyle w:val="a5"/>
        <w:numPr>
          <w:ilvl w:val="2"/>
          <w:numId w:val="7"/>
        </w:numPr>
        <w:tabs>
          <w:tab w:val="left" w:pos="1107"/>
        </w:tabs>
        <w:ind w:right="101" w:firstLine="428"/>
        <w:rPr>
          <w:lang w:val="uk-UA"/>
        </w:rPr>
      </w:pPr>
      <w:r w:rsidRPr="00D35A86">
        <w:rPr>
          <w:lang w:val="uk-UA"/>
        </w:rPr>
        <w:t>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w:t>
      </w:r>
      <w:r w:rsidRPr="00D35A86">
        <w:rPr>
          <w:spacing w:val="-4"/>
          <w:lang w:val="uk-UA"/>
        </w:rPr>
        <w:t xml:space="preserve"> </w:t>
      </w:r>
      <w:r w:rsidRPr="00D35A86">
        <w:rPr>
          <w:lang w:val="uk-UA"/>
        </w:rPr>
        <w:t>недоліки.</w:t>
      </w:r>
    </w:p>
    <w:p w:rsidR="00BA0563" w:rsidRPr="00D35A86" w:rsidRDefault="00627E20">
      <w:pPr>
        <w:pStyle w:val="a5"/>
        <w:numPr>
          <w:ilvl w:val="2"/>
          <w:numId w:val="7"/>
        </w:numPr>
        <w:tabs>
          <w:tab w:val="left" w:pos="1107"/>
        </w:tabs>
        <w:ind w:right="102" w:firstLine="428"/>
        <w:rPr>
          <w:lang w:val="uk-UA"/>
        </w:rPr>
      </w:pPr>
      <w:r w:rsidRPr="00D35A86">
        <w:rPr>
          <w:lang w:val="uk-UA"/>
        </w:rPr>
        <w:t>У разі необхідності різкої зміни обсягів споживання газу (більше ніж на 50% від середньодобового обсягу) Споживач зобов’язаний повідомити про це Постачальника та Оператора ГРМ не пізніше ніж за три доби до такої</w:t>
      </w:r>
      <w:r w:rsidRPr="00D35A86">
        <w:rPr>
          <w:spacing w:val="1"/>
          <w:lang w:val="uk-UA"/>
        </w:rPr>
        <w:t xml:space="preserve"> </w:t>
      </w:r>
      <w:r w:rsidRPr="00D35A86">
        <w:rPr>
          <w:lang w:val="uk-UA"/>
        </w:rPr>
        <w:t>зміни.</w:t>
      </w:r>
    </w:p>
    <w:p w:rsidR="00BA0563" w:rsidRPr="00D35A86" w:rsidRDefault="00627E20">
      <w:pPr>
        <w:pStyle w:val="a5"/>
        <w:numPr>
          <w:ilvl w:val="2"/>
          <w:numId w:val="7"/>
        </w:numPr>
        <w:tabs>
          <w:tab w:val="left" w:pos="1246"/>
        </w:tabs>
        <w:spacing w:before="1" w:line="252" w:lineRule="exact"/>
        <w:ind w:left="1246" w:hanging="706"/>
        <w:rPr>
          <w:lang w:val="uk-UA"/>
        </w:rPr>
      </w:pPr>
      <w:r w:rsidRPr="00D35A86">
        <w:rPr>
          <w:lang w:val="uk-UA"/>
        </w:rPr>
        <w:t>Оплачувати Постачальнику компенсацію, визначену Розділом VIII</w:t>
      </w:r>
      <w:r w:rsidRPr="00D35A86">
        <w:rPr>
          <w:spacing w:val="-14"/>
          <w:lang w:val="uk-UA"/>
        </w:rPr>
        <w:t xml:space="preserve"> </w:t>
      </w:r>
      <w:r w:rsidRPr="00D35A86">
        <w:rPr>
          <w:lang w:val="uk-UA"/>
        </w:rPr>
        <w:t>Договору.</w:t>
      </w:r>
    </w:p>
    <w:p w:rsidR="00BA0563" w:rsidRPr="00D35A86" w:rsidRDefault="00627E20" w:rsidP="00665753">
      <w:pPr>
        <w:pStyle w:val="a3"/>
        <w:ind w:left="112"/>
        <w:jc w:val="both"/>
        <w:rPr>
          <w:lang w:val="uk-UA"/>
        </w:rPr>
      </w:pPr>
      <w:r w:rsidRPr="00D35A86">
        <w:rPr>
          <w:lang w:val="uk-UA"/>
        </w:rPr>
        <w:t>5.5. Сторони мають також інші права та обов’язки, що імперативно встановлені чинними нормативно- правовими актами.</w:t>
      </w:r>
    </w:p>
    <w:p w:rsidR="00BA0563" w:rsidRPr="00D35A86" w:rsidRDefault="00BA0563">
      <w:pPr>
        <w:pStyle w:val="a3"/>
        <w:spacing w:before="2"/>
        <w:rPr>
          <w:lang w:val="uk-UA"/>
        </w:rPr>
      </w:pPr>
    </w:p>
    <w:p w:rsidR="00BA0563" w:rsidRPr="00D35A86" w:rsidRDefault="00627E20">
      <w:pPr>
        <w:pStyle w:val="2"/>
        <w:ind w:right="1675"/>
        <w:rPr>
          <w:lang w:val="uk-UA"/>
        </w:rPr>
      </w:pPr>
      <w:r w:rsidRPr="00D35A86">
        <w:rPr>
          <w:lang w:val="uk-UA"/>
        </w:rPr>
        <w:t>VI Відповідальність Сторін</w:t>
      </w:r>
    </w:p>
    <w:p w:rsidR="00BA0563" w:rsidRPr="00D35A86" w:rsidRDefault="00627E20" w:rsidP="009469E2">
      <w:pPr>
        <w:pStyle w:val="a3"/>
        <w:spacing w:before="1"/>
        <w:ind w:left="112"/>
        <w:jc w:val="both"/>
        <w:rPr>
          <w:lang w:val="uk-UA"/>
        </w:rPr>
      </w:pPr>
      <w:r w:rsidRPr="00D35A86">
        <w:rPr>
          <w:lang w:val="uk-UA"/>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BA0563" w:rsidRPr="00D35A86" w:rsidRDefault="00627E20">
      <w:pPr>
        <w:pStyle w:val="2"/>
        <w:numPr>
          <w:ilvl w:val="1"/>
          <w:numId w:val="6"/>
        </w:numPr>
        <w:tabs>
          <w:tab w:val="left" w:pos="541"/>
        </w:tabs>
        <w:spacing w:before="4" w:line="251" w:lineRule="exact"/>
        <w:rPr>
          <w:lang w:val="uk-UA"/>
        </w:rPr>
      </w:pPr>
      <w:r w:rsidRPr="00D35A86">
        <w:rPr>
          <w:lang w:val="uk-UA"/>
        </w:rPr>
        <w:t>Відповідальність</w:t>
      </w:r>
      <w:r w:rsidRPr="00D35A86">
        <w:rPr>
          <w:spacing w:val="-12"/>
          <w:lang w:val="uk-UA"/>
        </w:rPr>
        <w:t xml:space="preserve"> </w:t>
      </w:r>
      <w:r w:rsidRPr="00D35A86">
        <w:rPr>
          <w:lang w:val="uk-UA"/>
        </w:rPr>
        <w:t>Споживача:</w:t>
      </w:r>
    </w:p>
    <w:p w:rsidR="00BA0563" w:rsidRPr="00D35A86" w:rsidRDefault="00627E20">
      <w:pPr>
        <w:pStyle w:val="a5"/>
        <w:numPr>
          <w:ilvl w:val="2"/>
          <w:numId w:val="6"/>
        </w:numPr>
        <w:tabs>
          <w:tab w:val="left" w:pos="1107"/>
        </w:tabs>
        <w:ind w:right="101" w:firstLine="428"/>
        <w:rPr>
          <w:lang w:val="uk-UA"/>
        </w:rPr>
      </w:pPr>
      <w:r w:rsidRPr="00D35A86">
        <w:rPr>
          <w:lang w:val="uk-UA"/>
        </w:rPr>
        <w:t>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w:t>
      </w:r>
      <w:r w:rsidRPr="00D35A86">
        <w:rPr>
          <w:spacing w:val="-17"/>
          <w:lang w:val="uk-UA"/>
        </w:rPr>
        <w:t xml:space="preserve"> </w:t>
      </w:r>
      <w:r w:rsidRPr="00D35A86">
        <w:rPr>
          <w:lang w:val="uk-UA"/>
        </w:rPr>
        <w:t>платежу.</w:t>
      </w:r>
    </w:p>
    <w:p w:rsidR="00BA0563" w:rsidRPr="00D35A86" w:rsidRDefault="00BA0563" w:rsidP="00AA2195">
      <w:pPr>
        <w:pStyle w:val="a5"/>
        <w:tabs>
          <w:tab w:val="left" w:pos="1107"/>
        </w:tabs>
        <w:spacing w:before="121"/>
        <w:ind w:left="540" w:right="102"/>
        <w:rPr>
          <w:lang w:val="uk-UA"/>
        </w:rPr>
      </w:pPr>
    </w:p>
    <w:p w:rsidR="00BA0563" w:rsidRPr="00D35A86" w:rsidRDefault="00627E20">
      <w:pPr>
        <w:pStyle w:val="2"/>
        <w:numPr>
          <w:ilvl w:val="1"/>
          <w:numId w:val="6"/>
        </w:numPr>
        <w:tabs>
          <w:tab w:val="left" w:pos="541"/>
        </w:tabs>
        <w:spacing w:before="4" w:line="251" w:lineRule="exact"/>
        <w:rPr>
          <w:lang w:val="uk-UA"/>
        </w:rPr>
      </w:pPr>
      <w:r w:rsidRPr="00D35A86">
        <w:rPr>
          <w:lang w:val="uk-UA"/>
        </w:rPr>
        <w:t>Відповідальність</w:t>
      </w:r>
      <w:r w:rsidRPr="00D35A86">
        <w:rPr>
          <w:spacing w:val="-12"/>
          <w:lang w:val="uk-UA"/>
        </w:rPr>
        <w:t xml:space="preserve"> </w:t>
      </w:r>
      <w:r w:rsidRPr="00D35A86">
        <w:rPr>
          <w:lang w:val="uk-UA"/>
        </w:rPr>
        <w:t>Постачальника:</w:t>
      </w:r>
    </w:p>
    <w:p w:rsidR="00BA0563" w:rsidRPr="00D35A86" w:rsidRDefault="00627E20">
      <w:pPr>
        <w:pStyle w:val="a5"/>
        <w:numPr>
          <w:ilvl w:val="2"/>
          <w:numId w:val="6"/>
        </w:numPr>
        <w:tabs>
          <w:tab w:val="left" w:pos="1107"/>
        </w:tabs>
        <w:ind w:right="103" w:firstLine="428"/>
        <w:rPr>
          <w:lang w:val="uk-UA"/>
        </w:rPr>
      </w:pPr>
      <w:r w:rsidRPr="00D35A86">
        <w:rPr>
          <w:lang w:val="uk-UA"/>
        </w:rPr>
        <w:t>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w:t>
      </w:r>
      <w:r w:rsidRPr="00D35A86">
        <w:rPr>
          <w:spacing w:val="-4"/>
          <w:lang w:val="uk-UA"/>
        </w:rPr>
        <w:t xml:space="preserve"> </w:t>
      </w:r>
      <w:r w:rsidRPr="00D35A86">
        <w:rPr>
          <w:lang w:val="uk-UA"/>
        </w:rPr>
        <w:t>порядку.</w:t>
      </w:r>
    </w:p>
    <w:p w:rsidR="00BA0563" w:rsidRPr="00D35A86" w:rsidRDefault="00627E20">
      <w:pPr>
        <w:pStyle w:val="a5"/>
        <w:numPr>
          <w:ilvl w:val="2"/>
          <w:numId w:val="6"/>
        </w:numPr>
        <w:tabs>
          <w:tab w:val="left" w:pos="1107"/>
        </w:tabs>
        <w:spacing w:before="1"/>
        <w:ind w:right="101" w:firstLine="428"/>
        <w:rPr>
          <w:lang w:val="uk-UA"/>
        </w:rPr>
      </w:pPr>
      <w:r w:rsidRPr="00D35A86">
        <w:rPr>
          <w:lang w:val="uk-UA"/>
        </w:rPr>
        <w:t>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w:t>
      </w:r>
      <w:r w:rsidRPr="00D35A86">
        <w:rPr>
          <w:spacing w:val="-15"/>
          <w:lang w:val="uk-UA"/>
        </w:rPr>
        <w:t xml:space="preserve"> </w:t>
      </w:r>
      <w:r w:rsidRPr="00D35A86">
        <w:rPr>
          <w:lang w:val="uk-UA"/>
        </w:rPr>
        <w:t>припинення.</w:t>
      </w:r>
    </w:p>
    <w:p w:rsidR="00BA0563" w:rsidRPr="00D35A86" w:rsidRDefault="00627E20" w:rsidP="005C779F">
      <w:pPr>
        <w:pStyle w:val="a5"/>
        <w:numPr>
          <w:ilvl w:val="2"/>
          <w:numId w:val="6"/>
        </w:numPr>
        <w:tabs>
          <w:tab w:val="left" w:pos="1107"/>
        </w:tabs>
        <w:spacing w:before="62"/>
        <w:ind w:left="106" w:right="109" w:firstLine="428"/>
        <w:rPr>
          <w:lang w:val="uk-UA"/>
        </w:rPr>
      </w:pPr>
      <w:r w:rsidRPr="00D35A86">
        <w:rPr>
          <w:lang w:val="uk-UA"/>
        </w:rPr>
        <w:t>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w:t>
      </w:r>
      <w:r w:rsidRPr="00D35A86">
        <w:rPr>
          <w:spacing w:val="32"/>
          <w:lang w:val="uk-UA"/>
        </w:rPr>
        <w:t xml:space="preserve"> </w:t>
      </w:r>
      <w:r w:rsidRPr="00D35A86">
        <w:rPr>
          <w:lang w:val="uk-UA"/>
        </w:rPr>
        <w:t>або</w:t>
      </w:r>
      <w:r w:rsidRPr="00D35A86">
        <w:rPr>
          <w:spacing w:val="31"/>
          <w:lang w:val="uk-UA"/>
        </w:rPr>
        <w:t xml:space="preserve"> </w:t>
      </w:r>
      <w:r w:rsidRPr="00D35A86">
        <w:rPr>
          <w:lang w:val="uk-UA"/>
        </w:rPr>
        <w:t>об'єму</w:t>
      </w:r>
      <w:r w:rsidRPr="00D35A86">
        <w:rPr>
          <w:spacing w:val="29"/>
          <w:lang w:val="uk-UA"/>
        </w:rPr>
        <w:t xml:space="preserve"> </w:t>
      </w:r>
      <w:r w:rsidRPr="00D35A86">
        <w:rPr>
          <w:lang w:val="uk-UA"/>
        </w:rPr>
        <w:t>недовідпущеного</w:t>
      </w:r>
      <w:r w:rsidRPr="00D35A86">
        <w:rPr>
          <w:spacing w:val="31"/>
          <w:lang w:val="uk-UA"/>
        </w:rPr>
        <w:t xml:space="preserve"> </w:t>
      </w:r>
      <w:r w:rsidRPr="00D35A86">
        <w:rPr>
          <w:lang w:val="uk-UA"/>
        </w:rPr>
        <w:t>природного</w:t>
      </w:r>
      <w:r w:rsidRPr="00D35A86">
        <w:rPr>
          <w:spacing w:val="29"/>
          <w:lang w:val="uk-UA"/>
        </w:rPr>
        <w:t xml:space="preserve"> </w:t>
      </w:r>
      <w:r w:rsidRPr="00D35A86">
        <w:rPr>
          <w:lang w:val="uk-UA"/>
        </w:rPr>
        <w:t>газу,</w:t>
      </w:r>
      <w:r w:rsidRPr="00D35A86">
        <w:rPr>
          <w:spacing w:val="32"/>
          <w:lang w:val="uk-UA"/>
        </w:rPr>
        <w:t xml:space="preserve"> </w:t>
      </w:r>
      <w:r w:rsidRPr="00D35A86">
        <w:rPr>
          <w:lang w:val="uk-UA"/>
        </w:rPr>
        <w:t>який</w:t>
      </w:r>
      <w:r w:rsidRPr="00D35A86">
        <w:rPr>
          <w:spacing w:val="29"/>
          <w:lang w:val="uk-UA"/>
        </w:rPr>
        <w:t xml:space="preserve"> </w:t>
      </w:r>
      <w:r w:rsidRPr="00D35A86">
        <w:rPr>
          <w:lang w:val="uk-UA"/>
        </w:rPr>
        <w:t>обчислюється,</w:t>
      </w:r>
      <w:r w:rsidRPr="00D35A86">
        <w:rPr>
          <w:spacing w:val="32"/>
          <w:lang w:val="uk-UA"/>
        </w:rPr>
        <w:t xml:space="preserve"> </w:t>
      </w:r>
      <w:r w:rsidRPr="00D35A86">
        <w:rPr>
          <w:lang w:val="uk-UA"/>
        </w:rPr>
        <w:t>виходячи</w:t>
      </w:r>
      <w:r w:rsidRPr="00D35A86">
        <w:rPr>
          <w:spacing w:val="29"/>
          <w:lang w:val="uk-UA"/>
        </w:rPr>
        <w:t xml:space="preserve"> </w:t>
      </w:r>
      <w:r w:rsidRPr="00D35A86">
        <w:rPr>
          <w:lang w:val="uk-UA"/>
        </w:rPr>
        <w:t>з</w:t>
      </w:r>
      <w:r w:rsidRPr="00D35A86">
        <w:rPr>
          <w:spacing w:val="29"/>
          <w:lang w:val="uk-UA"/>
        </w:rPr>
        <w:t xml:space="preserve"> </w:t>
      </w:r>
      <w:r w:rsidRPr="00D35A86">
        <w:rPr>
          <w:lang w:val="uk-UA"/>
        </w:rPr>
        <w:t>планового</w:t>
      </w:r>
      <w:r w:rsidRPr="00D35A86">
        <w:rPr>
          <w:spacing w:val="31"/>
          <w:lang w:val="uk-UA"/>
        </w:rPr>
        <w:t xml:space="preserve"> </w:t>
      </w:r>
      <w:r w:rsidRPr="00D35A86">
        <w:rPr>
          <w:lang w:val="uk-UA"/>
        </w:rPr>
        <w:t>обсягу</w:t>
      </w:r>
      <w:r w:rsidR="00661DE6" w:rsidRPr="00D35A86">
        <w:rPr>
          <w:lang w:val="uk-UA"/>
        </w:rPr>
        <w:t xml:space="preserve"> </w:t>
      </w:r>
      <w:r w:rsidRPr="00D35A86">
        <w:rPr>
          <w:lang w:val="uk-UA"/>
        </w:rPr>
        <w:t>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BA0563" w:rsidRPr="00D35A86" w:rsidRDefault="00BA0563">
      <w:pPr>
        <w:pStyle w:val="a3"/>
        <w:spacing w:before="2"/>
        <w:rPr>
          <w:lang w:val="uk-UA"/>
        </w:rPr>
      </w:pPr>
    </w:p>
    <w:p w:rsidR="00BA0563" w:rsidRPr="00D35A86" w:rsidRDefault="00627E20">
      <w:pPr>
        <w:pStyle w:val="2"/>
        <w:ind w:right="1683"/>
        <w:rPr>
          <w:lang w:val="uk-UA"/>
        </w:rPr>
      </w:pPr>
      <w:r w:rsidRPr="00D35A86">
        <w:rPr>
          <w:lang w:val="uk-UA"/>
        </w:rPr>
        <w:t>VII Порядок припинення (обмеження) та відновлення газопостачання</w:t>
      </w:r>
    </w:p>
    <w:p w:rsidR="00BA0563" w:rsidRPr="00D35A86" w:rsidRDefault="00627E20">
      <w:pPr>
        <w:pStyle w:val="a5"/>
        <w:numPr>
          <w:ilvl w:val="1"/>
          <w:numId w:val="5"/>
        </w:numPr>
        <w:tabs>
          <w:tab w:val="left" w:pos="534"/>
        </w:tabs>
        <w:ind w:right="112" w:firstLine="0"/>
        <w:rPr>
          <w:lang w:val="uk-UA"/>
        </w:rPr>
      </w:pPr>
      <w:r w:rsidRPr="00D35A86">
        <w:rPr>
          <w:lang w:val="uk-UA"/>
        </w:rPr>
        <w:t xml:space="preserve">Споживач зобов'язаний самостійно припинити (обмежити) власне споживання газу у випадках </w:t>
      </w:r>
      <w:r w:rsidRPr="00D35A86">
        <w:rPr>
          <w:spacing w:val="-3"/>
          <w:lang w:val="uk-UA"/>
        </w:rPr>
        <w:t xml:space="preserve">та </w:t>
      </w:r>
      <w:r w:rsidRPr="00D35A86">
        <w:rPr>
          <w:lang w:val="uk-UA"/>
        </w:rPr>
        <w:t>порядку, передбачених чинним законодавством та</w:t>
      </w:r>
      <w:r w:rsidRPr="00D35A86">
        <w:rPr>
          <w:spacing w:val="-8"/>
          <w:lang w:val="uk-UA"/>
        </w:rPr>
        <w:t xml:space="preserve"> </w:t>
      </w:r>
      <w:r w:rsidRPr="00D35A86">
        <w:rPr>
          <w:lang w:val="uk-UA"/>
        </w:rPr>
        <w:t>Договором.</w:t>
      </w:r>
    </w:p>
    <w:p w:rsidR="00BA0563" w:rsidRPr="00D35A86" w:rsidRDefault="00627E20">
      <w:pPr>
        <w:pStyle w:val="a5"/>
        <w:numPr>
          <w:ilvl w:val="1"/>
          <w:numId w:val="5"/>
        </w:numPr>
        <w:tabs>
          <w:tab w:val="left" w:pos="534"/>
        </w:tabs>
        <w:spacing w:before="1"/>
        <w:ind w:right="108" w:firstLine="0"/>
        <w:rPr>
          <w:lang w:val="uk-UA"/>
        </w:rPr>
      </w:pPr>
      <w:r w:rsidRPr="00D35A86">
        <w:rPr>
          <w:lang w:val="uk-UA"/>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w:t>
      </w:r>
      <w:r w:rsidRPr="00D35A86">
        <w:rPr>
          <w:spacing w:val="-13"/>
          <w:lang w:val="uk-UA"/>
        </w:rPr>
        <w:t xml:space="preserve"> </w:t>
      </w:r>
      <w:r w:rsidRPr="00D35A86">
        <w:rPr>
          <w:lang w:val="uk-UA"/>
        </w:rPr>
        <w:t>випадках:</w:t>
      </w:r>
    </w:p>
    <w:p w:rsidR="00BA0563" w:rsidRPr="00D35A86" w:rsidRDefault="00627E20">
      <w:pPr>
        <w:pStyle w:val="a5"/>
        <w:numPr>
          <w:ilvl w:val="2"/>
          <w:numId w:val="5"/>
        </w:numPr>
        <w:tabs>
          <w:tab w:val="left" w:pos="815"/>
        </w:tabs>
        <w:spacing w:line="267" w:lineRule="exact"/>
        <w:ind w:hanging="281"/>
        <w:jc w:val="left"/>
        <w:rPr>
          <w:lang w:val="uk-UA"/>
        </w:rPr>
      </w:pPr>
      <w:r w:rsidRPr="00D35A86">
        <w:rPr>
          <w:lang w:val="uk-UA"/>
        </w:rPr>
        <w:t>споживання природного газу в обсязі, що перевищує установлений</w:t>
      </w:r>
      <w:r w:rsidRPr="00D35A86">
        <w:rPr>
          <w:spacing w:val="-11"/>
          <w:lang w:val="uk-UA"/>
        </w:rPr>
        <w:t xml:space="preserve"> </w:t>
      </w:r>
      <w:r w:rsidRPr="00D35A86">
        <w:rPr>
          <w:lang w:val="uk-UA"/>
        </w:rPr>
        <w:t>Договором;</w:t>
      </w:r>
    </w:p>
    <w:p w:rsidR="00BA0563" w:rsidRPr="00D35A86" w:rsidRDefault="00627E20">
      <w:pPr>
        <w:pStyle w:val="a5"/>
        <w:numPr>
          <w:ilvl w:val="2"/>
          <w:numId w:val="5"/>
        </w:numPr>
        <w:tabs>
          <w:tab w:val="left" w:pos="815"/>
        </w:tabs>
        <w:spacing w:line="269" w:lineRule="exact"/>
        <w:ind w:hanging="281"/>
        <w:jc w:val="left"/>
        <w:rPr>
          <w:lang w:val="uk-UA"/>
        </w:rPr>
      </w:pPr>
      <w:r w:rsidRPr="00D35A86">
        <w:rPr>
          <w:lang w:val="uk-UA"/>
        </w:rPr>
        <w:t>проведення споживачем неповних або несвоєчасних розрахунків за</w:t>
      </w:r>
      <w:r w:rsidRPr="00D35A86">
        <w:rPr>
          <w:spacing w:val="-12"/>
          <w:lang w:val="uk-UA"/>
        </w:rPr>
        <w:t xml:space="preserve"> </w:t>
      </w:r>
      <w:r w:rsidRPr="00D35A86">
        <w:rPr>
          <w:lang w:val="uk-UA"/>
        </w:rPr>
        <w:t>договором;</w:t>
      </w:r>
    </w:p>
    <w:p w:rsidR="00BA0563" w:rsidRPr="00D35A86" w:rsidRDefault="00627E20">
      <w:pPr>
        <w:pStyle w:val="a5"/>
        <w:numPr>
          <w:ilvl w:val="2"/>
          <w:numId w:val="5"/>
        </w:numPr>
        <w:tabs>
          <w:tab w:val="left" w:pos="815"/>
        </w:tabs>
        <w:ind w:right="112" w:hanging="281"/>
        <w:jc w:val="left"/>
        <w:rPr>
          <w:lang w:val="uk-UA"/>
        </w:rPr>
      </w:pPr>
      <w:r w:rsidRPr="00D35A86">
        <w:rPr>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w:t>
      </w:r>
      <w:r w:rsidRPr="00D35A86">
        <w:rPr>
          <w:spacing w:val="-5"/>
          <w:lang w:val="uk-UA"/>
        </w:rPr>
        <w:t xml:space="preserve"> </w:t>
      </w:r>
      <w:r w:rsidRPr="00D35A86">
        <w:rPr>
          <w:lang w:val="uk-UA"/>
        </w:rPr>
        <w:t>газу;</w:t>
      </w:r>
    </w:p>
    <w:p w:rsidR="00BA0563" w:rsidRPr="00D35A86" w:rsidRDefault="00627E20">
      <w:pPr>
        <w:pStyle w:val="a5"/>
        <w:numPr>
          <w:ilvl w:val="2"/>
          <w:numId w:val="5"/>
        </w:numPr>
        <w:tabs>
          <w:tab w:val="left" w:pos="815"/>
        </w:tabs>
        <w:spacing w:line="267" w:lineRule="exact"/>
        <w:ind w:hanging="281"/>
        <w:jc w:val="left"/>
        <w:rPr>
          <w:lang w:val="uk-UA"/>
        </w:rPr>
      </w:pPr>
      <w:r w:rsidRPr="00D35A86">
        <w:rPr>
          <w:lang w:val="uk-UA"/>
        </w:rPr>
        <w:t>розірвання договору постачання природного</w:t>
      </w:r>
      <w:r w:rsidRPr="00D35A86">
        <w:rPr>
          <w:spacing w:val="-6"/>
          <w:lang w:val="uk-UA"/>
        </w:rPr>
        <w:t xml:space="preserve"> </w:t>
      </w:r>
      <w:r w:rsidRPr="00D35A86">
        <w:rPr>
          <w:lang w:val="uk-UA"/>
        </w:rPr>
        <w:t>газу;</w:t>
      </w:r>
    </w:p>
    <w:p w:rsidR="00BA0563" w:rsidRPr="00D35A86" w:rsidRDefault="00627E20">
      <w:pPr>
        <w:pStyle w:val="a5"/>
        <w:numPr>
          <w:ilvl w:val="2"/>
          <w:numId w:val="5"/>
        </w:numPr>
        <w:tabs>
          <w:tab w:val="left" w:pos="815"/>
        </w:tabs>
        <w:spacing w:line="269" w:lineRule="exact"/>
        <w:ind w:hanging="281"/>
        <w:jc w:val="left"/>
        <w:rPr>
          <w:lang w:val="uk-UA"/>
        </w:rPr>
      </w:pPr>
      <w:r w:rsidRPr="00D35A86">
        <w:rPr>
          <w:lang w:val="uk-UA"/>
        </w:rPr>
        <w:t>відмови від підписання акта приймання-передачі без відповідного письмового</w:t>
      </w:r>
      <w:r w:rsidRPr="00D35A86">
        <w:rPr>
          <w:spacing w:val="-27"/>
          <w:lang w:val="uk-UA"/>
        </w:rPr>
        <w:t xml:space="preserve"> </w:t>
      </w:r>
      <w:r w:rsidRPr="00D35A86">
        <w:rPr>
          <w:lang w:val="uk-UA"/>
        </w:rPr>
        <w:t>обґрунтування;</w:t>
      </w:r>
    </w:p>
    <w:p w:rsidR="00BA0563" w:rsidRPr="00D35A86" w:rsidRDefault="00627E20">
      <w:pPr>
        <w:pStyle w:val="a5"/>
        <w:numPr>
          <w:ilvl w:val="2"/>
          <w:numId w:val="5"/>
        </w:numPr>
        <w:tabs>
          <w:tab w:val="left" w:pos="815"/>
        </w:tabs>
        <w:ind w:right="107" w:hanging="281"/>
        <w:rPr>
          <w:lang w:val="uk-UA"/>
        </w:rPr>
      </w:pPr>
      <w:r w:rsidRPr="00D35A86">
        <w:rPr>
          <w:lang w:val="uk-UA"/>
        </w:rPr>
        <w:t xml:space="preserve">настання випадків, передбачених Правилами про безпеку постачання газу, 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w:t>
      </w:r>
      <w:r w:rsidRPr="00D35A86">
        <w:rPr>
          <w:spacing w:val="-3"/>
          <w:lang w:val="uk-UA"/>
        </w:rPr>
        <w:t xml:space="preserve">та </w:t>
      </w:r>
      <w:r w:rsidRPr="00D35A86">
        <w:rPr>
          <w:lang w:val="uk-UA"/>
        </w:rPr>
        <w:t>вугільної промисловості України від 15.05.15 №</w:t>
      </w:r>
      <w:r w:rsidRPr="00D35A86">
        <w:rPr>
          <w:spacing w:val="-11"/>
          <w:lang w:val="uk-UA"/>
        </w:rPr>
        <w:t xml:space="preserve"> </w:t>
      </w:r>
      <w:r w:rsidRPr="00D35A86">
        <w:rPr>
          <w:lang w:val="uk-UA"/>
        </w:rPr>
        <w:t>285.</w:t>
      </w:r>
    </w:p>
    <w:p w:rsidR="00BA0563" w:rsidRPr="00D35A86" w:rsidRDefault="00627E20">
      <w:pPr>
        <w:pStyle w:val="a5"/>
        <w:numPr>
          <w:ilvl w:val="1"/>
          <w:numId w:val="5"/>
        </w:numPr>
        <w:tabs>
          <w:tab w:val="left" w:pos="534"/>
        </w:tabs>
        <w:spacing w:before="1"/>
        <w:ind w:right="109" w:firstLine="0"/>
        <w:rPr>
          <w:lang w:val="uk-UA"/>
        </w:rPr>
      </w:pPr>
      <w:r w:rsidRPr="00D35A86">
        <w:rPr>
          <w:lang w:val="uk-UA"/>
        </w:rPr>
        <w:t>Припинення (обмеження) газопостачання Споживачеві здійснюється Постачальником в порядку, визначеному Правилами постачання газу, Порядком пооб'єк</w:t>
      </w:r>
      <w:r w:rsidR="009A1867" w:rsidRPr="00D35A86">
        <w:rPr>
          <w:lang w:val="uk-UA"/>
        </w:rPr>
        <w:t>ово</w:t>
      </w:r>
      <w:r w:rsidRPr="00D35A86">
        <w:rPr>
          <w:lang w:val="uk-UA"/>
        </w:rPr>
        <w:t>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w:t>
      </w:r>
      <w:r w:rsidRPr="00D35A86">
        <w:rPr>
          <w:spacing w:val="-17"/>
          <w:lang w:val="uk-UA"/>
        </w:rPr>
        <w:t xml:space="preserve"> </w:t>
      </w:r>
      <w:r w:rsidRPr="00D35A86">
        <w:rPr>
          <w:lang w:val="uk-UA"/>
        </w:rPr>
        <w:t>правовідносини.</w:t>
      </w:r>
    </w:p>
    <w:p w:rsidR="00BA0563" w:rsidRPr="00D35A86" w:rsidRDefault="00627E20">
      <w:pPr>
        <w:pStyle w:val="a5"/>
        <w:numPr>
          <w:ilvl w:val="1"/>
          <w:numId w:val="5"/>
        </w:numPr>
        <w:tabs>
          <w:tab w:val="left" w:pos="534"/>
        </w:tabs>
        <w:spacing w:before="1"/>
        <w:ind w:right="110" w:firstLine="0"/>
        <w:rPr>
          <w:lang w:val="uk-UA"/>
        </w:rPr>
      </w:pPr>
      <w:r w:rsidRPr="00D35A86">
        <w:rPr>
          <w:lang w:val="uk-UA"/>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w:t>
      </w:r>
      <w:r w:rsidRPr="00D35A86">
        <w:rPr>
          <w:spacing w:val="-2"/>
          <w:lang w:val="uk-UA"/>
        </w:rPr>
        <w:t xml:space="preserve"> </w:t>
      </w:r>
      <w:r w:rsidRPr="00D35A86">
        <w:rPr>
          <w:lang w:val="uk-UA"/>
        </w:rPr>
        <w:t>ГРМ.</w:t>
      </w:r>
    </w:p>
    <w:p w:rsidR="00BA0563" w:rsidRPr="00D35A86" w:rsidRDefault="00BA0563">
      <w:pPr>
        <w:pStyle w:val="a3"/>
        <w:spacing w:before="5"/>
        <w:rPr>
          <w:lang w:val="uk-UA"/>
        </w:rPr>
      </w:pPr>
    </w:p>
    <w:p w:rsidR="00BA0563" w:rsidRPr="00D35A86" w:rsidRDefault="00627E20">
      <w:pPr>
        <w:pStyle w:val="2"/>
        <w:ind w:right="1682"/>
        <w:rPr>
          <w:lang w:val="uk-UA"/>
        </w:rPr>
      </w:pPr>
      <w:r w:rsidRPr="00D35A86">
        <w:rPr>
          <w:lang w:val="uk-UA"/>
        </w:rPr>
        <w:t>VIII Порядок зміни постачальника</w:t>
      </w:r>
    </w:p>
    <w:p w:rsidR="00BA0563" w:rsidRPr="00D35A86" w:rsidRDefault="00627E20">
      <w:pPr>
        <w:pStyle w:val="a5"/>
        <w:numPr>
          <w:ilvl w:val="1"/>
          <w:numId w:val="4"/>
        </w:numPr>
        <w:tabs>
          <w:tab w:val="left" w:pos="534"/>
        </w:tabs>
        <w:ind w:firstLine="0"/>
        <w:rPr>
          <w:lang w:val="uk-UA"/>
        </w:rPr>
      </w:pPr>
      <w:r w:rsidRPr="00D35A86">
        <w:rPr>
          <w:lang w:val="uk-UA"/>
        </w:rPr>
        <w:t>Зміна постачальника може бути здійснена лише за сукупності наступних</w:t>
      </w:r>
      <w:r w:rsidRPr="00D35A86">
        <w:rPr>
          <w:spacing w:val="-17"/>
          <w:lang w:val="uk-UA"/>
        </w:rPr>
        <w:t xml:space="preserve"> </w:t>
      </w:r>
      <w:r w:rsidRPr="00D35A86">
        <w:rPr>
          <w:lang w:val="uk-UA"/>
        </w:rPr>
        <w:t>умов:</w:t>
      </w:r>
    </w:p>
    <w:p w:rsidR="00BA0563" w:rsidRPr="00D35A86" w:rsidRDefault="00627E20">
      <w:pPr>
        <w:pStyle w:val="a5"/>
        <w:numPr>
          <w:ilvl w:val="2"/>
          <w:numId w:val="4"/>
        </w:numPr>
        <w:tabs>
          <w:tab w:val="left" w:pos="815"/>
        </w:tabs>
        <w:spacing w:line="269" w:lineRule="exact"/>
        <w:ind w:hanging="281"/>
        <w:jc w:val="left"/>
        <w:rPr>
          <w:lang w:val="uk-UA"/>
        </w:rPr>
      </w:pPr>
      <w:r w:rsidRPr="00D35A86">
        <w:rPr>
          <w:lang w:val="uk-UA"/>
        </w:rPr>
        <w:t>споживачем попередньо укладено договір постачання газу з новим</w:t>
      </w:r>
      <w:r w:rsidRPr="00D35A86">
        <w:rPr>
          <w:spacing w:val="-9"/>
          <w:lang w:val="uk-UA"/>
        </w:rPr>
        <w:t xml:space="preserve"> </w:t>
      </w:r>
      <w:r w:rsidRPr="00D35A86">
        <w:rPr>
          <w:lang w:val="uk-UA"/>
        </w:rPr>
        <w:t>постачальником,</w:t>
      </w:r>
    </w:p>
    <w:p w:rsidR="00BA0563" w:rsidRPr="00D35A86" w:rsidRDefault="00627E20">
      <w:pPr>
        <w:pStyle w:val="a5"/>
        <w:numPr>
          <w:ilvl w:val="2"/>
          <w:numId w:val="4"/>
        </w:numPr>
        <w:tabs>
          <w:tab w:val="left" w:pos="815"/>
        </w:tabs>
        <w:ind w:right="108" w:hanging="281"/>
        <w:jc w:val="left"/>
        <w:rPr>
          <w:lang w:val="uk-UA"/>
        </w:rPr>
      </w:pPr>
      <w:r w:rsidRPr="00D35A86">
        <w:rPr>
          <w:lang w:val="uk-UA"/>
        </w:rPr>
        <w:t>сторони попередньо призупинили дію цього Договору в частині постачання газу або розірвали цей Договір,</w:t>
      </w:r>
    </w:p>
    <w:p w:rsidR="00BA0563" w:rsidRPr="00D35A86" w:rsidRDefault="00627E20">
      <w:pPr>
        <w:pStyle w:val="a5"/>
        <w:numPr>
          <w:ilvl w:val="2"/>
          <w:numId w:val="4"/>
        </w:numPr>
        <w:tabs>
          <w:tab w:val="left" w:pos="815"/>
        </w:tabs>
        <w:spacing w:line="267" w:lineRule="exact"/>
        <w:ind w:hanging="281"/>
        <w:jc w:val="left"/>
        <w:rPr>
          <w:lang w:val="uk-UA"/>
        </w:rPr>
      </w:pPr>
      <w:r w:rsidRPr="00D35A86">
        <w:rPr>
          <w:lang w:val="uk-UA"/>
        </w:rPr>
        <w:t>відсутність у Споживача простроченої заборгованості за цим</w:t>
      </w:r>
      <w:r w:rsidRPr="00D35A86">
        <w:rPr>
          <w:spacing w:val="-11"/>
          <w:lang w:val="uk-UA"/>
        </w:rPr>
        <w:t xml:space="preserve"> </w:t>
      </w:r>
      <w:r w:rsidRPr="00D35A86">
        <w:rPr>
          <w:lang w:val="uk-UA"/>
        </w:rPr>
        <w:t>Договором.</w:t>
      </w:r>
    </w:p>
    <w:p w:rsidR="00BA0563" w:rsidRPr="00D35A86" w:rsidRDefault="00627E20">
      <w:pPr>
        <w:pStyle w:val="a5"/>
        <w:numPr>
          <w:ilvl w:val="1"/>
          <w:numId w:val="4"/>
        </w:numPr>
        <w:tabs>
          <w:tab w:val="left" w:pos="534"/>
        </w:tabs>
        <w:ind w:right="106" w:firstLine="0"/>
        <w:rPr>
          <w:lang w:val="uk-UA"/>
        </w:rPr>
      </w:pPr>
      <w:r w:rsidRPr="00D35A86">
        <w:rPr>
          <w:lang w:val="uk-UA"/>
        </w:rPr>
        <w:t>У разі зміни Постачальника за ініціативою Споживача до закінчення дії цього Договору в частині постачання газу</w:t>
      </w:r>
      <w:r w:rsidR="00AD1A1A" w:rsidRPr="00D35A86">
        <w:rPr>
          <w:lang w:val="uk-UA"/>
        </w:rPr>
        <w:t xml:space="preserve"> з порушенням порядку, передбаченим Правилами постачання природного газу та </w:t>
      </w:r>
      <w:r w:rsidR="00BE2BC8" w:rsidRPr="00D35A86">
        <w:rPr>
          <w:lang w:val="uk-UA"/>
        </w:rPr>
        <w:t>цим</w:t>
      </w:r>
      <w:r w:rsidR="00AD1A1A" w:rsidRPr="00D35A86">
        <w:rPr>
          <w:lang w:val="uk-UA"/>
        </w:rPr>
        <w:t xml:space="preserve"> Договор</w:t>
      </w:r>
      <w:r w:rsidR="00BE2BC8" w:rsidRPr="00D35A86">
        <w:rPr>
          <w:lang w:val="uk-UA"/>
        </w:rPr>
        <w:t>ом</w:t>
      </w:r>
      <w:r w:rsidRPr="00D35A86">
        <w:rPr>
          <w:lang w:val="uk-UA"/>
        </w:rPr>
        <w:t xml:space="preserve">, Споживач зобов’язується сплатити Постачальнику за цим Договором фінансову компенсацію у розмірі </w:t>
      </w:r>
      <w:r w:rsidR="00661DE6" w:rsidRPr="00D35A86">
        <w:rPr>
          <w:lang w:val="uk-UA"/>
        </w:rPr>
        <w:t>7,5</w:t>
      </w:r>
      <w:r w:rsidRPr="00D35A86">
        <w:rPr>
          <w:lang w:val="uk-UA"/>
        </w:rPr>
        <w:t>% від вартості недопоставленого планового обсягу газу за цим</w:t>
      </w:r>
      <w:r w:rsidRPr="00D35A86">
        <w:rPr>
          <w:spacing w:val="-14"/>
          <w:lang w:val="uk-UA"/>
        </w:rPr>
        <w:t xml:space="preserve"> </w:t>
      </w:r>
      <w:r w:rsidR="00F45A2E" w:rsidRPr="00D35A86">
        <w:rPr>
          <w:lang w:val="uk-UA"/>
        </w:rPr>
        <w:t>Договором за ціною останнього місяця поставки.</w:t>
      </w:r>
    </w:p>
    <w:p w:rsidR="00BA0563" w:rsidRPr="00D35A86" w:rsidRDefault="00627E20">
      <w:pPr>
        <w:pStyle w:val="a5"/>
        <w:numPr>
          <w:ilvl w:val="1"/>
          <w:numId w:val="4"/>
        </w:numPr>
        <w:tabs>
          <w:tab w:val="left" w:pos="534"/>
        </w:tabs>
        <w:ind w:right="107" w:firstLine="0"/>
        <w:rPr>
          <w:lang w:val="uk-UA"/>
        </w:rPr>
      </w:pPr>
      <w:r w:rsidRPr="00D35A86">
        <w:rPr>
          <w:lang w:val="uk-U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BA0563" w:rsidRPr="00D35A86" w:rsidRDefault="00627E20">
      <w:pPr>
        <w:pStyle w:val="a5"/>
        <w:numPr>
          <w:ilvl w:val="1"/>
          <w:numId w:val="4"/>
        </w:numPr>
        <w:tabs>
          <w:tab w:val="left" w:pos="534"/>
        </w:tabs>
        <w:spacing w:before="1"/>
        <w:ind w:right="110" w:firstLine="0"/>
        <w:rPr>
          <w:lang w:val="uk-UA"/>
        </w:rPr>
      </w:pPr>
      <w:r w:rsidRPr="00D35A86">
        <w:rPr>
          <w:lang w:val="uk-UA"/>
        </w:rPr>
        <w:t>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w:t>
      </w:r>
      <w:r w:rsidRPr="00D35A86">
        <w:rPr>
          <w:spacing w:val="-16"/>
          <w:lang w:val="uk-UA"/>
        </w:rPr>
        <w:t xml:space="preserve"> </w:t>
      </w:r>
      <w:r w:rsidRPr="00D35A86">
        <w:rPr>
          <w:lang w:val="uk-UA"/>
        </w:rPr>
        <w:t>газу.</w:t>
      </w:r>
    </w:p>
    <w:p w:rsidR="00BA0563" w:rsidRPr="00D35A86" w:rsidRDefault="00627E20">
      <w:pPr>
        <w:pStyle w:val="a5"/>
        <w:numPr>
          <w:ilvl w:val="1"/>
          <w:numId w:val="4"/>
        </w:numPr>
        <w:tabs>
          <w:tab w:val="left" w:pos="534"/>
        </w:tabs>
        <w:spacing w:before="1"/>
        <w:ind w:right="109" w:firstLine="0"/>
        <w:rPr>
          <w:lang w:val="uk-UA"/>
        </w:rPr>
      </w:pPr>
      <w:r w:rsidRPr="00D35A86">
        <w:rPr>
          <w:lang w:val="uk-UA"/>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w:t>
      </w:r>
      <w:r w:rsidRPr="00D35A86">
        <w:rPr>
          <w:spacing w:val="-3"/>
          <w:lang w:val="uk-UA"/>
        </w:rPr>
        <w:t xml:space="preserve"> </w:t>
      </w:r>
      <w:r w:rsidRPr="00D35A86">
        <w:rPr>
          <w:lang w:val="uk-UA"/>
        </w:rPr>
        <w:t>Договором.</w:t>
      </w:r>
    </w:p>
    <w:p w:rsidR="00BA0563" w:rsidRPr="00D35A86" w:rsidRDefault="00627E20">
      <w:pPr>
        <w:pStyle w:val="a5"/>
        <w:numPr>
          <w:ilvl w:val="1"/>
          <w:numId w:val="4"/>
        </w:numPr>
        <w:tabs>
          <w:tab w:val="left" w:pos="534"/>
        </w:tabs>
        <w:spacing w:before="1"/>
        <w:ind w:right="107" w:firstLine="0"/>
        <w:rPr>
          <w:lang w:val="uk-UA"/>
        </w:rPr>
      </w:pPr>
      <w:r w:rsidRPr="00D35A86">
        <w:rPr>
          <w:lang w:val="uk-U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w:t>
      </w:r>
      <w:r w:rsidRPr="00D35A86">
        <w:rPr>
          <w:spacing w:val="-6"/>
          <w:lang w:val="uk-UA"/>
        </w:rPr>
        <w:t xml:space="preserve"> </w:t>
      </w:r>
      <w:r w:rsidRPr="00D35A86">
        <w:rPr>
          <w:lang w:val="uk-UA"/>
        </w:rPr>
        <w:t>Споживачеві.</w:t>
      </w:r>
    </w:p>
    <w:p w:rsidR="00BA0563" w:rsidRPr="00D35A86" w:rsidRDefault="00627E20">
      <w:pPr>
        <w:pStyle w:val="a5"/>
        <w:numPr>
          <w:ilvl w:val="1"/>
          <w:numId w:val="4"/>
        </w:numPr>
        <w:tabs>
          <w:tab w:val="left" w:pos="541"/>
        </w:tabs>
        <w:spacing w:before="62"/>
        <w:ind w:left="112" w:right="102" w:firstLine="0"/>
        <w:rPr>
          <w:lang w:val="uk-UA"/>
        </w:rPr>
      </w:pPr>
      <w:r w:rsidRPr="00D35A86">
        <w:rPr>
          <w:lang w:val="uk-UA"/>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10" w:anchor="n18">
        <w:r w:rsidRPr="00D35A86">
          <w:rPr>
            <w:lang w:val="uk-UA"/>
          </w:rPr>
          <w:t>Кодексом газотранспортної</w:t>
        </w:r>
        <w:r w:rsidRPr="00D35A86">
          <w:rPr>
            <w:spacing w:val="-5"/>
            <w:lang w:val="uk-UA"/>
          </w:rPr>
          <w:t xml:space="preserve"> </w:t>
        </w:r>
        <w:r w:rsidRPr="00D35A86">
          <w:rPr>
            <w:lang w:val="uk-UA"/>
          </w:rPr>
          <w:t>системи.</w:t>
        </w:r>
      </w:hyperlink>
    </w:p>
    <w:p w:rsidR="00BA0563" w:rsidRPr="00D35A86" w:rsidRDefault="00BA0563">
      <w:pPr>
        <w:pStyle w:val="a3"/>
        <w:spacing w:before="5"/>
        <w:rPr>
          <w:lang w:val="uk-UA"/>
        </w:rPr>
      </w:pPr>
    </w:p>
    <w:p w:rsidR="00BA0563" w:rsidRPr="00D35A86" w:rsidRDefault="00627E20">
      <w:pPr>
        <w:pStyle w:val="2"/>
        <w:ind w:right="1676"/>
        <w:rPr>
          <w:lang w:val="uk-UA"/>
        </w:rPr>
      </w:pPr>
      <w:r w:rsidRPr="00D35A86">
        <w:rPr>
          <w:lang w:val="uk-UA"/>
        </w:rPr>
        <w:t>IX Форс-мажор</w:t>
      </w:r>
    </w:p>
    <w:p w:rsidR="00BA0563" w:rsidRPr="00D35A86" w:rsidRDefault="00627E20">
      <w:pPr>
        <w:pStyle w:val="a5"/>
        <w:numPr>
          <w:ilvl w:val="1"/>
          <w:numId w:val="3"/>
        </w:numPr>
        <w:tabs>
          <w:tab w:val="left" w:pos="541"/>
        </w:tabs>
        <w:ind w:right="103" w:firstLine="0"/>
        <w:rPr>
          <w:lang w:val="uk-UA"/>
        </w:rPr>
      </w:pPr>
      <w:r w:rsidRPr="00D35A86">
        <w:rPr>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w:t>
      </w:r>
      <w:r w:rsidRPr="00D35A86">
        <w:rPr>
          <w:spacing w:val="-13"/>
          <w:lang w:val="uk-UA"/>
        </w:rPr>
        <w:t xml:space="preserve"> </w:t>
      </w:r>
      <w:r w:rsidRPr="00D35A86">
        <w:rPr>
          <w:lang w:val="uk-UA"/>
        </w:rPr>
        <w:t>обставин).</w:t>
      </w:r>
    </w:p>
    <w:p w:rsidR="00BA0563" w:rsidRPr="00D35A86" w:rsidRDefault="00627E20">
      <w:pPr>
        <w:pStyle w:val="a5"/>
        <w:numPr>
          <w:ilvl w:val="1"/>
          <w:numId w:val="3"/>
        </w:numPr>
        <w:tabs>
          <w:tab w:val="left" w:pos="541"/>
        </w:tabs>
        <w:ind w:right="102" w:firstLine="0"/>
        <w:rPr>
          <w:lang w:val="uk-UA"/>
        </w:rPr>
      </w:pPr>
      <w:r w:rsidRPr="00D35A86">
        <w:rPr>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w:t>
      </w:r>
      <w:r w:rsidRPr="00D35A86">
        <w:rPr>
          <w:spacing w:val="-15"/>
          <w:lang w:val="uk-UA"/>
        </w:rPr>
        <w:t xml:space="preserve"> </w:t>
      </w:r>
      <w:r w:rsidRPr="00D35A86">
        <w:rPr>
          <w:lang w:val="uk-UA"/>
        </w:rPr>
        <w:t>Договору.</w:t>
      </w:r>
    </w:p>
    <w:p w:rsidR="00BA0563" w:rsidRPr="00D35A86" w:rsidRDefault="00627E20">
      <w:pPr>
        <w:pStyle w:val="a5"/>
        <w:numPr>
          <w:ilvl w:val="1"/>
          <w:numId w:val="3"/>
        </w:numPr>
        <w:tabs>
          <w:tab w:val="left" w:pos="541"/>
        </w:tabs>
        <w:spacing w:before="1" w:line="252" w:lineRule="exact"/>
        <w:ind w:left="540"/>
        <w:rPr>
          <w:lang w:val="uk-UA"/>
        </w:rPr>
      </w:pPr>
      <w:r w:rsidRPr="00D35A86">
        <w:rPr>
          <w:lang w:val="uk-UA"/>
        </w:rPr>
        <w:t>Строк виконання зобов'язань відкладається на строк дії форс-мажорних</w:t>
      </w:r>
      <w:r w:rsidRPr="00D35A86">
        <w:rPr>
          <w:spacing w:val="-17"/>
          <w:lang w:val="uk-UA"/>
        </w:rPr>
        <w:t xml:space="preserve"> </w:t>
      </w:r>
      <w:r w:rsidRPr="00D35A86">
        <w:rPr>
          <w:lang w:val="uk-UA"/>
        </w:rPr>
        <w:t>обставин.</w:t>
      </w:r>
    </w:p>
    <w:p w:rsidR="00BA0563" w:rsidRPr="00D35A86" w:rsidRDefault="00627E20">
      <w:pPr>
        <w:pStyle w:val="a5"/>
        <w:numPr>
          <w:ilvl w:val="1"/>
          <w:numId w:val="3"/>
        </w:numPr>
        <w:tabs>
          <w:tab w:val="left" w:pos="541"/>
        </w:tabs>
        <w:spacing w:line="252" w:lineRule="exact"/>
        <w:ind w:left="540"/>
        <w:rPr>
          <w:lang w:val="uk-UA"/>
        </w:rPr>
      </w:pPr>
      <w:r w:rsidRPr="00D35A86">
        <w:rPr>
          <w:lang w:val="uk-UA"/>
        </w:rPr>
        <w:t>Засвідчення форс-мажорних обставин здійснюється у встановленому законодавством</w:t>
      </w:r>
      <w:r w:rsidRPr="00D35A86">
        <w:rPr>
          <w:spacing w:val="-14"/>
          <w:lang w:val="uk-UA"/>
        </w:rPr>
        <w:t xml:space="preserve"> </w:t>
      </w:r>
      <w:r w:rsidRPr="00D35A86">
        <w:rPr>
          <w:lang w:val="uk-UA"/>
        </w:rPr>
        <w:t>порядку.</w:t>
      </w:r>
    </w:p>
    <w:p w:rsidR="00BA0563" w:rsidRPr="00D35A86" w:rsidRDefault="00627E20">
      <w:pPr>
        <w:pStyle w:val="a5"/>
        <w:numPr>
          <w:ilvl w:val="1"/>
          <w:numId w:val="3"/>
        </w:numPr>
        <w:tabs>
          <w:tab w:val="left" w:pos="541"/>
        </w:tabs>
        <w:spacing w:before="1"/>
        <w:ind w:right="103" w:firstLine="0"/>
        <w:rPr>
          <w:lang w:val="uk-UA"/>
        </w:rPr>
      </w:pPr>
      <w:r w:rsidRPr="00D35A86">
        <w:rPr>
          <w:lang w:val="uk-UA"/>
        </w:rPr>
        <w:t>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rsidR="00BA0563" w:rsidRPr="00D35A86" w:rsidRDefault="00627E20">
      <w:pPr>
        <w:pStyle w:val="a5"/>
        <w:numPr>
          <w:ilvl w:val="1"/>
          <w:numId w:val="3"/>
        </w:numPr>
        <w:tabs>
          <w:tab w:val="left" w:pos="541"/>
        </w:tabs>
        <w:spacing w:before="1"/>
        <w:ind w:right="103" w:firstLine="0"/>
        <w:rPr>
          <w:lang w:val="uk-UA"/>
        </w:rPr>
      </w:pPr>
      <w:r w:rsidRPr="00D35A86">
        <w:rPr>
          <w:lang w:val="uk-UA"/>
        </w:rPr>
        <w:t>Виникнення зазначених обставин не є підставою для відмови Споживача від сплати Постачальнику за послуги, які були надані до їх</w:t>
      </w:r>
      <w:r w:rsidRPr="00D35A86">
        <w:rPr>
          <w:spacing w:val="-8"/>
          <w:lang w:val="uk-UA"/>
        </w:rPr>
        <w:t xml:space="preserve"> </w:t>
      </w:r>
      <w:r w:rsidRPr="00D35A86">
        <w:rPr>
          <w:lang w:val="uk-UA"/>
        </w:rPr>
        <w:t>виникнення.</w:t>
      </w:r>
    </w:p>
    <w:p w:rsidR="00BA0563" w:rsidRPr="00D35A86" w:rsidRDefault="00BA0563">
      <w:pPr>
        <w:pStyle w:val="a3"/>
        <w:spacing w:before="5"/>
        <w:rPr>
          <w:lang w:val="uk-UA"/>
        </w:rPr>
      </w:pPr>
    </w:p>
    <w:p w:rsidR="00BA0563" w:rsidRPr="00D35A86" w:rsidRDefault="00627E20">
      <w:pPr>
        <w:pStyle w:val="2"/>
        <w:ind w:right="1673"/>
        <w:rPr>
          <w:lang w:val="uk-UA"/>
        </w:rPr>
      </w:pPr>
      <w:r w:rsidRPr="00D35A86">
        <w:rPr>
          <w:lang w:val="uk-UA"/>
        </w:rPr>
        <w:t>Х Порядок вирішення спорів</w:t>
      </w:r>
    </w:p>
    <w:p w:rsidR="00BA0563" w:rsidRPr="00D35A86" w:rsidRDefault="00627E20">
      <w:pPr>
        <w:pStyle w:val="a5"/>
        <w:numPr>
          <w:ilvl w:val="1"/>
          <w:numId w:val="2"/>
        </w:numPr>
        <w:tabs>
          <w:tab w:val="left" w:pos="680"/>
        </w:tabs>
        <w:ind w:right="104" w:firstLine="0"/>
        <w:rPr>
          <w:lang w:val="uk-UA"/>
        </w:rPr>
      </w:pPr>
      <w:r w:rsidRPr="00D35A86">
        <w:rPr>
          <w:lang w:val="uk-UA"/>
        </w:rPr>
        <w:t>Спірні питання між Сторонами щодо виконання умов Договору мають вирішуватися шляхом переговорів, а у разі недосягнення згоди – у судовому</w:t>
      </w:r>
      <w:r w:rsidRPr="00D35A86">
        <w:rPr>
          <w:spacing w:val="-13"/>
          <w:lang w:val="uk-UA"/>
        </w:rPr>
        <w:t xml:space="preserve"> </w:t>
      </w:r>
      <w:r w:rsidRPr="00D35A86">
        <w:rPr>
          <w:lang w:val="uk-UA"/>
        </w:rPr>
        <w:t>порядку.</w:t>
      </w:r>
    </w:p>
    <w:p w:rsidR="00C77EA4" w:rsidRPr="00D35A86" w:rsidRDefault="00C77EA4">
      <w:pPr>
        <w:pStyle w:val="a5"/>
        <w:numPr>
          <w:ilvl w:val="1"/>
          <w:numId w:val="2"/>
        </w:numPr>
        <w:tabs>
          <w:tab w:val="left" w:pos="680"/>
        </w:tabs>
        <w:ind w:right="104" w:firstLine="0"/>
        <w:rPr>
          <w:lang w:val="uk-UA"/>
        </w:rPr>
      </w:pPr>
      <w:r w:rsidRPr="00D35A86">
        <w:rPr>
          <w:color w:val="000000"/>
          <w:shd w:val="clear" w:color="auto" w:fill="FFFFFF"/>
          <w:lang w:val="uk-UA"/>
        </w:rPr>
        <w:t xml:space="preserve">Постачальник зобов'язаний розглянути всі скарги, отримані від </w:t>
      </w:r>
      <w:r w:rsidR="009F39F7" w:rsidRPr="00D35A86">
        <w:rPr>
          <w:color w:val="000000"/>
          <w:shd w:val="clear" w:color="auto" w:fill="FFFFFF"/>
          <w:lang w:val="uk-UA"/>
        </w:rPr>
        <w:t>Споживача</w:t>
      </w:r>
      <w:r w:rsidRPr="00D35A86">
        <w:rPr>
          <w:color w:val="000000"/>
          <w:shd w:val="clear" w:color="auto" w:fill="FFFFFF"/>
          <w:lang w:val="uk-UA"/>
        </w:rPr>
        <w:t xml:space="preserve">, і протягом одного місяця повідомити </w:t>
      </w:r>
      <w:r w:rsidR="009F39F7" w:rsidRPr="00D35A86">
        <w:rPr>
          <w:color w:val="000000"/>
          <w:shd w:val="clear" w:color="auto" w:fill="FFFFFF"/>
          <w:lang w:val="uk-UA"/>
        </w:rPr>
        <w:t xml:space="preserve">Споживача </w:t>
      </w:r>
      <w:r w:rsidRPr="00D35A86">
        <w:rPr>
          <w:color w:val="000000"/>
          <w:shd w:val="clear" w:color="auto" w:fill="FFFFFF"/>
          <w:lang w:val="uk-UA"/>
        </w:rPr>
        <w:t>про результати їх розгляду.</w:t>
      </w:r>
    </w:p>
    <w:p w:rsidR="00BA0563" w:rsidRPr="00D35A86" w:rsidRDefault="00627E20">
      <w:pPr>
        <w:pStyle w:val="a5"/>
        <w:numPr>
          <w:ilvl w:val="1"/>
          <w:numId w:val="2"/>
        </w:numPr>
        <w:tabs>
          <w:tab w:val="left" w:pos="680"/>
        </w:tabs>
        <w:spacing w:before="1"/>
        <w:ind w:right="101" w:firstLine="0"/>
        <w:rPr>
          <w:lang w:val="uk-UA"/>
        </w:rPr>
      </w:pPr>
      <w:r w:rsidRPr="00D35A86">
        <w:rPr>
          <w:lang w:val="uk-UA"/>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w:t>
      </w:r>
      <w:r w:rsidRPr="00D35A86">
        <w:rPr>
          <w:spacing w:val="-7"/>
          <w:lang w:val="uk-UA"/>
        </w:rPr>
        <w:t xml:space="preserve"> </w:t>
      </w:r>
      <w:r w:rsidRPr="00D35A86">
        <w:rPr>
          <w:lang w:val="uk-UA"/>
        </w:rPr>
        <w:t>роки.</w:t>
      </w:r>
    </w:p>
    <w:p w:rsidR="00BA0563" w:rsidRPr="00D35A86" w:rsidRDefault="00627E20">
      <w:pPr>
        <w:pStyle w:val="2"/>
        <w:ind w:right="1672"/>
        <w:rPr>
          <w:lang w:val="uk-UA"/>
        </w:rPr>
      </w:pPr>
      <w:r w:rsidRPr="00D35A86">
        <w:rPr>
          <w:lang w:val="uk-UA"/>
        </w:rPr>
        <w:t>XІ Строк дії Договору та інші умови</w:t>
      </w:r>
    </w:p>
    <w:p w:rsidR="00BA0563" w:rsidRPr="00D35A86" w:rsidRDefault="00627E20">
      <w:pPr>
        <w:pStyle w:val="a5"/>
        <w:numPr>
          <w:ilvl w:val="1"/>
          <w:numId w:val="1"/>
        </w:numPr>
        <w:tabs>
          <w:tab w:val="left" w:pos="680"/>
        </w:tabs>
        <w:ind w:right="102" w:firstLine="0"/>
        <w:jc w:val="both"/>
        <w:rPr>
          <w:lang w:val="uk-UA"/>
        </w:rPr>
      </w:pPr>
      <w:r w:rsidRPr="00D35A86">
        <w:rPr>
          <w:lang w:val="uk-UA"/>
        </w:rPr>
        <w:t xml:space="preserve">Цей Договір набуває чинності з дати його підписання уповноваженими представниками Сторін </w:t>
      </w:r>
      <w:r w:rsidRPr="00D35A86">
        <w:rPr>
          <w:spacing w:val="-3"/>
          <w:lang w:val="uk-UA"/>
        </w:rPr>
        <w:t xml:space="preserve">та </w:t>
      </w:r>
      <w:r w:rsidRPr="00D35A86">
        <w:rPr>
          <w:lang w:val="uk-UA"/>
        </w:rPr>
        <w:t xml:space="preserve">скріплення їх підписів печатками (за наявності) Сторін і діє в частині постачання газу з </w:t>
      </w:r>
      <w:r w:rsidR="00F45A2E" w:rsidRPr="00D35A86">
        <w:rPr>
          <w:lang w:val="uk-UA"/>
        </w:rPr>
        <w:fldChar w:fldCharType="begin">
          <w:ffData>
            <w:name w:val="ТекстовоеПоле35"/>
            <w:enabled/>
            <w:calcOnExit w:val="0"/>
            <w:textInput/>
          </w:ffData>
        </w:fldChar>
      </w:r>
      <w:bookmarkStart w:id="54" w:name="ТекстовоеПоле35"/>
      <w:r w:rsidR="00F45A2E" w:rsidRPr="00D35A86">
        <w:rPr>
          <w:lang w:val="uk-UA"/>
        </w:rPr>
        <w:instrText xml:space="preserve"> FORMTEXT </w:instrText>
      </w:r>
      <w:r w:rsidR="00F45A2E" w:rsidRPr="00D35A86">
        <w:rPr>
          <w:lang w:val="uk-UA"/>
        </w:rPr>
      </w:r>
      <w:r w:rsidR="00F45A2E" w:rsidRPr="00D35A86">
        <w:rPr>
          <w:lang w:val="uk-UA"/>
        </w:rPr>
        <w:fldChar w:fldCharType="separate"/>
      </w:r>
      <w:bookmarkStart w:id="55" w:name="_GoBack"/>
      <w:bookmarkEnd w:id="55"/>
      <w:r w:rsidR="00EF2617" w:rsidRPr="00D35A86">
        <w:rPr>
          <w:noProof/>
          <w:lang w:val="uk-UA"/>
        </w:rPr>
        <w:t> </w:t>
      </w:r>
      <w:r w:rsidR="00EF2617" w:rsidRPr="00D35A86">
        <w:rPr>
          <w:noProof/>
          <w:lang w:val="uk-UA"/>
        </w:rPr>
        <w:t> </w:t>
      </w:r>
      <w:r w:rsidR="00EF2617" w:rsidRPr="00D35A86">
        <w:rPr>
          <w:noProof/>
          <w:lang w:val="uk-UA"/>
        </w:rPr>
        <w:t> </w:t>
      </w:r>
      <w:r w:rsidR="00EF2617" w:rsidRPr="00D35A86">
        <w:rPr>
          <w:noProof/>
          <w:lang w:val="uk-UA"/>
        </w:rPr>
        <w:t> </w:t>
      </w:r>
      <w:r w:rsidR="00EF2617" w:rsidRPr="00D35A86">
        <w:rPr>
          <w:noProof/>
          <w:lang w:val="uk-UA"/>
        </w:rPr>
        <w:t> </w:t>
      </w:r>
      <w:r w:rsidR="00F45A2E" w:rsidRPr="00D35A86">
        <w:rPr>
          <w:lang w:val="uk-UA"/>
        </w:rPr>
        <w:fldChar w:fldCharType="end"/>
      </w:r>
      <w:bookmarkEnd w:id="54"/>
      <w:r w:rsidRPr="00D35A86">
        <w:rPr>
          <w:lang w:val="uk-UA"/>
        </w:rPr>
        <w:t xml:space="preserve"> року до </w:t>
      </w:r>
      <w:r w:rsidR="00F45A2E" w:rsidRPr="00D35A86">
        <w:rPr>
          <w:lang w:val="uk-UA"/>
        </w:rPr>
        <w:fldChar w:fldCharType="begin">
          <w:ffData>
            <w:name w:val="ТекстовоеПоле34"/>
            <w:enabled/>
            <w:calcOnExit w:val="0"/>
            <w:textInput/>
          </w:ffData>
        </w:fldChar>
      </w:r>
      <w:bookmarkStart w:id="56" w:name="ТекстовоеПоле34"/>
      <w:r w:rsidR="00F45A2E" w:rsidRPr="00D35A86">
        <w:rPr>
          <w:lang w:val="uk-UA"/>
        </w:rPr>
        <w:instrText xml:space="preserve"> FORMTEXT </w:instrText>
      </w:r>
      <w:r w:rsidR="00F45A2E" w:rsidRPr="00D35A86">
        <w:rPr>
          <w:lang w:val="uk-UA"/>
        </w:rPr>
      </w:r>
      <w:r w:rsidR="00F45A2E" w:rsidRPr="00D35A86">
        <w:rPr>
          <w:lang w:val="uk-UA"/>
        </w:rPr>
        <w:fldChar w:fldCharType="separate"/>
      </w:r>
      <w:r w:rsidR="00EF2617" w:rsidRPr="00D35A86">
        <w:rPr>
          <w:noProof/>
          <w:lang w:val="uk-UA"/>
        </w:rPr>
        <w:t> </w:t>
      </w:r>
      <w:r w:rsidR="00EF2617" w:rsidRPr="00D35A86">
        <w:rPr>
          <w:noProof/>
          <w:lang w:val="uk-UA"/>
        </w:rPr>
        <w:t> </w:t>
      </w:r>
      <w:r w:rsidR="00EF2617" w:rsidRPr="00D35A86">
        <w:rPr>
          <w:noProof/>
          <w:lang w:val="uk-UA"/>
        </w:rPr>
        <w:t> </w:t>
      </w:r>
      <w:r w:rsidR="00EF2617" w:rsidRPr="00D35A86">
        <w:rPr>
          <w:noProof/>
          <w:lang w:val="uk-UA"/>
        </w:rPr>
        <w:t> </w:t>
      </w:r>
      <w:r w:rsidR="00EF2617" w:rsidRPr="00D35A86">
        <w:rPr>
          <w:noProof/>
          <w:lang w:val="uk-UA"/>
        </w:rPr>
        <w:t> </w:t>
      </w:r>
      <w:r w:rsidR="00F45A2E" w:rsidRPr="00D35A86">
        <w:rPr>
          <w:lang w:val="uk-UA"/>
        </w:rPr>
        <w:fldChar w:fldCharType="end"/>
      </w:r>
      <w:bookmarkEnd w:id="56"/>
      <w:r w:rsidRPr="00D35A86">
        <w:rPr>
          <w:lang w:val="uk-UA"/>
        </w:rPr>
        <w:t xml:space="preserve"> року, а в частині проведення розрахунків – до їх повного</w:t>
      </w:r>
      <w:r w:rsidRPr="00D35A86">
        <w:rPr>
          <w:spacing w:val="-13"/>
          <w:lang w:val="uk-UA"/>
        </w:rPr>
        <w:t xml:space="preserve"> </w:t>
      </w:r>
      <w:r w:rsidRPr="00D35A86">
        <w:rPr>
          <w:lang w:val="uk-UA"/>
        </w:rPr>
        <w:t>здійснення.</w:t>
      </w:r>
    </w:p>
    <w:p w:rsidR="00BA0563" w:rsidRPr="00D35A86" w:rsidRDefault="00627E20">
      <w:pPr>
        <w:pStyle w:val="a5"/>
        <w:numPr>
          <w:ilvl w:val="1"/>
          <w:numId w:val="1"/>
        </w:numPr>
        <w:tabs>
          <w:tab w:val="left" w:pos="680"/>
        </w:tabs>
        <w:spacing w:before="2"/>
        <w:ind w:right="102" w:firstLine="0"/>
        <w:jc w:val="both"/>
        <w:rPr>
          <w:lang w:val="uk-UA"/>
        </w:rPr>
      </w:pPr>
      <w:r w:rsidRPr="00D35A86">
        <w:rPr>
          <w:lang w:val="uk-UA"/>
        </w:rPr>
        <w:t>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rsidR="00BA0563" w:rsidRPr="00D35A86" w:rsidRDefault="00627E20">
      <w:pPr>
        <w:pStyle w:val="a5"/>
        <w:numPr>
          <w:ilvl w:val="1"/>
          <w:numId w:val="1"/>
        </w:numPr>
        <w:tabs>
          <w:tab w:val="left" w:pos="680"/>
        </w:tabs>
        <w:spacing w:line="252" w:lineRule="exact"/>
        <w:ind w:left="679"/>
        <w:jc w:val="both"/>
        <w:rPr>
          <w:lang w:val="uk-UA"/>
        </w:rPr>
      </w:pPr>
      <w:r w:rsidRPr="00D35A86">
        <w:rPr>
          <w:lang w:val="uk-UA"/>
        </w:rPr>
        <w:t>Одностороння відмова від виконання умов Договору не</w:t>
      </w:r>
      <w:r w:rsidRPr="00D35A86">
        <w:rPr>
          <w:spacing w:val="-15"/>
          <w:lang w:val="uk-UA"/>
        </w:rPr>
        <w:t xml:space="preserve"> </w:t>
      </w:r>
      <w:r w:rsidRPr="00D35A86">
        <w:rPr>
          <w:lang w:val="uk-UA"/>
        </w:rPr>
        <w:t>допускається.</w:t>
      </w:r>
    </w:p>
    <w:p w:rsidR="00BA0563" w:rsidRPr="00D35A86" w:rsidRDefault="00627E20">
      <w:pPr>
        <w:pStyle w:val="a5"/>
        <w:numPr>
          <w:ilvl w:val="1"/>
          <w:numId w:val="1"/>
        </w:numPr>
        <w:tabs>
          <w:tab w:val="left" w:pos="680"/>
        </w:tabs>
        <w:spacing w:before="1"/>
        <w:ind w:right="102" w:firstLine="0"/>
        <w:jc w:val="both"/>
        <w:rPr>
          <w:lang w:val="uk-UA"/>
        </w:rPr>
      </w:pPr>
      <w:r w:rsidRPr="00D35A86">
        <w:rPr>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w:t>
      </w:r>
      <w:r w:rsidRPr="00D35A86">
        <w:rPr>
          <w:spacing w:val="-3"/>
          <w:lang w:val="uk-UA"/>
        </w:rPr>
        <w:t xml:space="preserve"> </w:t>
      </w:r>
      <w:r w:rsidRPr="00D35A86">
        <w:rPr>
          <w:lang w:val="uk-UA"/>
        </w:rPr>
        <w:t>Договором.</w:t>
      </w:r>
    </w:p>
    <w:p w:rsidR="00BA0563" w:rsidRPr="00D35A86" w:rsidRDefault="00627E20">
      <w:pPr>
        <w:pStyle w:val="a5"/>
        <w:numPr>
          <w:ilvl w:val="1"/>
          <w:numId w:val="1"/>
        </w:numPr>
        <w:tabs>
          <w:tab w:val="left" w:pos="680"/>
        </w:tabs>
        <w:ind w:right="105" w:firstLine="0"/>
        <w:jc w:val="both"/>
        <w:rPr>
          <w:lang w:val="uk-UA"/>
        </w:rPr>
      </w:pPr>
      <w:r w:rsidRPr="00D35A86">
        <w:rPr>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w:t>
      </w:r>
      <w:r w:rsidRPr="00D35A86">
        <w:rPr>
          <w:spacing w:val="-9"/>
          <w:lang w:val="uk-UA"/>
        </w:rPr>
        <w:t xml:space="preserve"> </w:t>
      </w:r>
      <w:r w:rsidRPr="00D35A86">
        <w:rPr>
          <w:lang w:val="uk-UA"/>
        </w:rPr>
        <w:t>наявності).</w:t>
      </w:r>
    </w:p>
    <w:p w:rsidR="00BA0563" w:rsidRPr="00D35A86" w:rsidRDefault="00627E20">
      <w:pPr>
        <w:pStyle w:val="a5"/>
        <w:numPr>
          <w:ilvl w:val="1"/>
          <w:numId w:val="1"/>
        </w:numPr>
        <w:tabs>
          <w:tab w:val="left" w:pos="680"/>
        </w:tabs>
        <w:spacing w:before="1"/>
        <w:ind w:right="102" w:firstLine="0"/>
        <w:jc w:val="both"/>
        <w:rPr>
          <w:lang w:val="uk-UA"/>
        </w:rPr>
      </w:pPr>
      <w:r w:rsidRPr="00D35A86">
        <w:rPr>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w:t>
      </w:r>
      <w:r w:rsidRPr="00D35A86">
        <w:rPr>
          <w:spacing w:val="-5"/>
          <w:lang w:val="uk-UA"/>
        </w:rPr>
        <w:t xml:space="preserve"> </w:t>
      </w:r>
      <w:r w:rsidRPr="00D35A86">
        <w:rPr>
          <w:lang w:val="uk-UA"/>
        </w:rPr>
        <w:t>змін.</w:t>
      </w:r>
    </w:p>
    <w:p w:rsidR="00BA0563" w:rsidRPr="00D35A86" w:rsidRDefault="00627E20">
      <w:pPr>
        <w:pStyle w:val="a5"/>
        <w:numPr>
          <w:ilvl w:val="1"/>
          <w:numId w:val="1"/>
        </w:numPr>
        <w:tabs>
          <w:tab w:val="left" w:pos="680"/>
        </w:tabs>
        <w:ind w:right="102" w:firstLine="0"/>
        <w:jc w:val="both"/>
        <w:rPr>
          <w:lang w:val="uk-UA"/>
        </w:rPr>
      </w:pPr>
      <w:r w:rsidRPr="00D35A86">
        <w:rPr>
          <w:lang w:val="uk-UA"/>
        </w:rPr>
        <w:t>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w:t>
      </w:r>
      <w:r w:rsidRPr="00D35A86">
        <w:rPr>
          <w:spacing w:val="-2"/>
          <w:lang w:val="uk-UA"/>
        </w:rPr>
        <w:t xml:space="preserve"> </w:t>
      </w:r>
      <w:r w:rsidRPr="00D35A86">
        <w:rPr>
          <w:lang w:val="uk-UA"/>
        </w:rPr>
        <w:t>України.</w:t>
      </w:r>
    </w:p>
    <w:p w:rsidR="00BA0563" w:rsidRPr="00D35A86" w:rsidRDefault="00627E20">
      <w:pPr>
        <w:pStyle w:val="a5"/>
        <w:numPr>
          <w:ilvl w:val="1"/>
          <w:numId w:val="1"/>
        </w:numPr>
        <w:tabs>
          <w:tab w:val="left" w:pos="680"/>
        </w:tabs>
        <w:spacing w:line="252" w:lineRule="exact"/>
        <w:ind w:left="679"/>
        <w:jc w:val="both"/>
        <w:rPr>
          <w:lang w:val="uk-UA"/>
        </w:rPr>
      </w:pPr>
      <w:r w:rsidRPr="00D35A86">
        <w:rPr>
          <w:lang w:val="uk-UA"/>
        </w:rPr>
        <w:t>Характеристика статусу Споживача, як платника</w:t>
      </w:r>
      <w:r w:rsidRPr="00D35A86">
        <w:rPr>
          <w:spacing w:val="-9"/>
          <w:lang w:val="uk-UA"/>
        </w:rPr>
        <w:t xml:space="preserve"> </w:t>
      </w:r>
      <w:r w:rsidRPr="00D35A86">
        <w:rPr>
          <w:lang w:val="uk-UA"/>
        </w:rPr>
        <w:t>податків:</w:t>
      </w:r>
    </w:p>
    <w:p w:rsidR="00D35A86" w:rsidRPr="00922ED9" w:rsidRDefault="00D35A86" w:rsidP="00D35A86">
      <w:pPr>
        <w:pStyle w:val="a5"/>
        <w:numPr>
          <w:ilvl w:val="2"/>
          <w:numId w:val="1"/>
        </w:numPr>
        <w:tabs>
          <w:tab w:val="left" w:pos="1440"/>
          <w:tab w:val="left" w:pos="5114"/>
        </w:tabs>
        <w:spacing w:before="62"/>
        <w:ind w:hanging="706"/>
        <w:rPr>
          <w:lang w:val="uk-UA"/>
        </w:rPr>
      </w:pPr>
      <w:r>
        <w:rPr>
          <w:lang w:val="uk-UA"/>
        </w:rPr>
        <w:t xml:space="preserve">Споживач </w:t>
      </w:r>
      <w:r w:rsidRPr="001F3869">
        <w:rPr>
          <w:lang w:val="uk-UA"/>
        </w:rPr>
        <w:t>-</w:t>
      </w:r>
      <w:r>
        <w:rPr>
          <w:u w:val="single"/>
          <w:lang w:val="uk-UA"/>
        </w:rPr>
        <w:t xml:space="preserve"> </w:t>
      </w:r>
      <w:r>
        <w:rPr>
          <w:highlight w:val="yellow"/>
          <w:u w:val="single"/>
          <w:lang w:val="uk-UA"/>
        </w:rPr>
        <w:fldChar w:fldCharType="begin"/>
      </w:r>
      <w:r>
        <w:rPr>
          <w:u w:val="single"/>
          <w:lang w:val="uk-UA"/>
        </w:rPr>
        <w:instrText xml:space="preserve"> REF ПодатокПрибуток \h </w:instrText>
      </w:r>
      <w:r>
        <w:rPr>
          <w:highlight w:val="yellow"/>
          <w:u w:val="single"/>
          <w:lang w:val="uk-UA"/>
        </w:rPr>
      </w:r>
      <w:r>
        <w:rPr>
          <w:highlight w:val="yellow"/>
          <w:u w:val="single"/>
          <w:lang w:val="uk-UA"/>
        </w:rPr>
        <w:fldChar w:fldCharType="separate"/>
      </w:r>
      <w:r w:rsidR="005726F1" w:rsidRPr="005726F1">
        <w:rPr>
          <w:lang w:val="ru-RU"/>
        </w:rPr>
        <w:t>Платником податку на прибуток за основною ставкою</w:t>
      </w:r>
      <w:r>
        <w:rPr>
          <w:highlight w:val="yellow"/>
          <w:u w:val="single"/>
          <w:lang w:val="uk-UA"/>
        </w:rPr>
        <w:fldChar w:fldCharType="end"/>
      </w:r>
      <w:r w:rsidRPr="00922ED9">
        <w:rPr>
          <w:lang w:val="uk-UA"/>
        </w:rPr>
        <w:t>;</w:t>
      </w:r>
    </w:p>
    <w:p w:rsidR="00D35A86" w:rsidRPr="00922ED9" w:rsidRDefault="00D35A86" w:rsidP="00D35A86">
      <w:pPr>
        <w:pStyle w:val="a5"/>
        <w:numPr>
          <w:ilvl w:val="2"/>
          <w:numId w:val="1"/>
        </w:numPr>
        <w:tabs>
          <w:tab w:val="left" w:pos="1440"/>
          <w:tab w:val="left" w:pos="5114"/>
        </w:tabs>
        <w:spacing w:before="1" w:line="252" w:lineRule="exact"/>
        <w:ind w:hanging="706"/>
        <w:rPr>
          <w:u w:val="single"/>
          <w:lang w:val="uk-UA"/>
        </w:rPr>
      </w:pPr>
      <w:r w:rsidRPr="00922ED9">
        <w:rPr>
          <w:lang w:val="uk-UA"/>
        </w:rPr>
        <w:t xml:space="preserve">Споживач </w:t>
      </w:r>
      <w:r>
        <w:rPr>
          <w:lang w:val="uk-UA"/>
        </w:rPr>
        <w:t xml:space="preserve">- </w:t>
      </w:r>
      <w:r>
        <w:rPr>
          <w:lang w:val="uk-UA"/>
        </w:rPr>
        <w:fldChar w:fldCharType="begin"/>
      </w:r>
      <w:r>
        <w:rPr>
          <w:lang w:val="uk-UA"/>
        </w:rPr>
        <w:instrText xml:space="preserve"> REF ПлатникПДВ \h </w:instrText>
      </w:r>
      <w:r>
        <w:rPr>
          <w:lang w:val="uk-UA"/>
        </w:rPr>
      </w:r>
      <w:r>
        <w:rPr>
          <w:lang w:val="uk-UA"/>
        </w:rPr>
        <w:fldChar w:fldCharType="separate"/>
      </w:r>
      <w:r w:rsidR="005726F1">
        <w:t>Платник ПДВ</w:t>
      </w:r>
      <w:r>
        <w:rPr>
          <w:lang w:val="uk-UA"/>
        </w:rPr>
        <w:fldChar w:fldCharType="end"/>
      </w:r>
      <w:r>
        <w:rPr>
          <w:lang w:val="uk-UA"/>
        </w:rPr>
        <w:t>.</w:t>
      </w:r>
    </w:p>
    <w:p w:rsidR="00BA0563" w:rsidRPr="00D35A86" w:rsidRDefault="00627E20">
      <w:pPr>
        <w:pStyle w:val="a5"/>
        <w:numPr>
          <w:ilvl w:val="1"/>
          <w:numId w:val="1"/>
        </w:numPr>
        <w:tabs>
          <w:tab w:val="left" w:pos="873"/>
        </w:tabs>
        <w:spacing w:before="2"/>
        <w:ind w:left="306" w:right="128" w:firstLine="0"/>
        <w:jc w:val="both"/>
        <w:rPr>
          <w:lang w:val="uk-UA"/>
        </w:rPr>
      </w:pPr>
      <w:r w:rsidRPr="00D35A86">
        <w:rPr>
          <w:lang w:val="uk-UA"/>
        </w:rPr>
        <w:t>У разі будь-яких змін в статусі платника податків, Сторони зобов’язані повідомити про це одна одну не пізніше п’яти календарних днів з дати такої</w:t>
      </w:r>
      <w:r w:rsidRPr="00D35A86">
        <w:rPr>
          <w:spacing w:val="-10"/>
          <w:lang w:val="uk-UA"/>
        </w:rPr>
        <w:t xml:space="preserve"> </w:t>
      </w:r>
      <w:r w:rsidRPr="00D35A86">
        <w:rPr>
          <w:lang w:val="uk-UA"/>
        </w:rPr>
        <w:t>зміни.</w:t>
      </w:r>
    </w:p>
    <w:p w:rsidR="00BA0563" w:rsidRPr="00D35A86" w:rsidRDefault="00627E20">
      <w:pPr>
        <w:pStyle w:val="a5"/>
        <w:numPr>
          <w:ilvl w:val="1"/>
          <w:numId w:val="1"/>
        </w:numPr>
        <w:tabs>
          <w:tab w:val="left" w:pos="1015"/>
        </w:tabs>
        <w:spacing w:before="1"/>
        <w:ind w:left="306" w:right="129" w:firstLine="0"/>
        <w:jc w:val="both"/>
        <w:rPr>
          <w:lang w:val="uk-UA"/>
        </w:rPr>
      </w:pPr>
      <w:r w:rsidRPr="00D35A86">
        <w:rPr>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w:t>
      </w:r>
      <w:r w:rsidRPr="00D35A86">
        <w:rPr>
          <w:spacing w:val="-6"/>
          <w:lang w:val="uk-UA"/>
        </w:rPr>
        <w:t xml:space="preserve"> </w:t>
      </w:r>
      <w:r w:rsidRPr="00D35A86">
        <w:rPr>
          <w:lang w:val="uk-UA"/>
        </w:rPr>
        <w:t>газу.</w:t>
      </w:r>
    </w:p>
    <w:p w:rsidR="00BA0563" w:rsidRPr="00D35A86" w:rsidRDefault="00627E20" w:rsidP="005C779F">
      <w:pPr>
        <w:pStyle w:val="a5"/>
        <w:numPr>
          <w:ilvl w:val="1"/>
          <w:numId w:val="1"/>
        </w:numPr>
        <w:tabs>
          <w:tab w:val="left" w:pos="1015"/>
        </w:tabs>
        <w:spacing w:before="2"/>
        <w:ind w:left="306" w:right="129" w:firstLine="0"/>
        <w:jc w:val="both"/>
        <w:rPr>
          <w:lang w:val="uk-UA"/>
        </w:rPr>
      </w:pPr>
      <w:r w:rsidRPr="00D35A86">
        <w:rPr>
          <w:lang w:val="uk-UA"/>
        </w:rPr>
        <w:t>Цей Договір укладено в двох примірниках, які мають однакову юридичну силу, один з них зберігається у Постачальника, другий – у Споживача.</w:t>
      </w:r>
    </w:p>
    <w:p w:rsidR="008F7B70" w:rsidRPr="00D35A86" w:rsidRDefault="008F7B70">
      <w:pPr>
        <w:ind w:left="2574"/>
        <w:rPr>
          <w:b/>
          <w:lang w:val="uk-UA"/>
        </w:rPr>
      </w:pPr>
    </w:p>
    <w:p w:rsidR="00BA0563" w:rsidRPr="00D35A86" w:rsidRDefault="00627E20">
      <w:pPr>
        <w:ind w:left="2574"/>
        <w:rPr>
          <w:b/>
          <w:lang w:val="uk-UA"/>
        </w:rPr>
      </w:pPr>
      <w:r w:rsidRPr="00D35A86">
        <w:rPr>
          <w:b/>
          <w:lang w:val="uk-UA"/>
        </w:rPr>
        <w:t>XIІ Місцезнаходження та банківські реквізити Сторін</w:t>
      </w:r>
    </w:p>
    <w:tbl>
      <w:tblPr>
        <w:tblW w:w="0" w:type="auto"/>
        <w:tblInd w:w="428" w:type="dxa"/>
        <w:tblLook w:val="0000" w:firstRow="0" w:lastRow="0" w:firstColumn="0" w:lastColumn="0" w:noHBand="0" w:noVBand="0"/>
      </w:tblPr>
      <w:tblGrid>
        <w:gridCol w:w="4990"/>
        <w:gridCol w:w="5060"/>
      </w:tblGrid>
      <w:tr w:rsidR="00887D9A" w:rsidRPr="00D35A86" w:rsidTr="00ED7781">
        <w:trPr>
          <w:trHeight w:val="390"/>
        </w:trPr>
        <w:tc>
          <w:tcPr>
            <w:tcW w:w="4990" w:type="dxa"/>
          </w:tcPr>
          <w:p w:rsidR="00887D9A" w:rsidRPr="00D35A86" w:rsidRDefault="00887D9A" w:rsidP="00887D9A">
            <w:pPr>
              <w:pStyle w:val="TableParagraph"/>
              <w:spacing w:line="235" w:lineRule="exact"/>
              <w:ind w:left="1938" w:right="112"/>
              <w:rPr>
                <w:b/>
                <w:lang w:val="uk-UA"/>
              </w:rPr>
            </w:pPr>
            <w:r w:rsidRPr="00D35A86">
              <w:rPr>
                <w:b/>
                <w:lang w:val="uk-UA"/>
              </w:rPr>
              <w:t>Постачальник</w:t>
            </w:r>
          </w:p>
          <w:p w:rsidR="00887D9A" w:rsidRPr="00D35A86" w:rsidRDefault="00887D9A" w:rsidP="00D35A86">
            <w:pPr>
              <w:pStyle w:val="CoversheetParagraph"/>
            </w:pPr>
            <w:r w:rsidRPr="00D35A86">
              <w:t>ТОВ «ІНКОРГАЗ»</w:t>
            </w:r>
          </w:p>
          <w:p w:rsidR="00887D9A" w:rsidRPr="00D35A86" w:rsidRDefault="00887D9A" w:rsidP="00D35A86">
            <w:pPr>
              <w:pStyle w:val="CoversheetParagraph"/>
            </w:pPr>
          </w:p>
          <w:p w:rsidR="00887D9A" w:rsidRPr="00D35A86" w:rsidDel="00EC551D" w:rsidRDefault="00887D9A" w:rsidP="00887D9A">
            <w:pPr>
              <w:ind w:left="174" w:right="145"/>
              <w:rPr>
                <w:b/>
                <w:lang w:val="uk-UA"/>
              </w:rPr>
            </w:pPr>
            <w:r w:rsidRPr="00D35A86">
              <w:rPr>
                <w:b/>
                <w:lang w:val="uk-UA"/>
              </w:rPr>
              <w:t>Місцезнаходження згідно реєстрації:</w:t>
            </w:r>
          </w:p>
          <w:p w:rsidR="00887D9A" w:rsidRPr="00D35A86" w:rsidRDefault="00887D9A" w:rsidP="00887D9A">
            <w:pPr>
              <w:ind w:left="174" w:right="145"/>
              <w:jc w:val="both"/>
              <w:rPr>
                <w:color w:val="000000"/>
                <w:lang w:val="uk-UA"/>
              </w:rPr>
            </w:pPr>
            <w:r w:rsidRPr="00D35A86">
              <w:rPr>
                <w:color w:val="000000"/>
                <w:lang w:val="uk-UA"/>
              </w:rPr>
              <w:t>01133, м. Київ, вулиця Євгена Коновальця, буд. 36-Б, Літера А2</w:t>
            </w:r>
          </w:p>
          <w:p w:rsidR="00887D9A" w:rsidRPr="00D35A86" w:rsidRDefault="00887D9A" w:rsidP="00887D9A">
            <w:pPr>
              <w:ind w:left="174" w:right="145"/>
              <w:rPr>
                <w:b/>
                <w:bCs/>
                <w:lang w:val="uk-UA"/>
              </w:rPr>
            </w:pPr>
            <w:r w:rsidRPr="00D35A86">
              <w:rPr>
                <w:b/>
                <w:bCs/>
                <w:lang w:val="uk-UA"/>
              </w:rPr>
              <w:t xml:space="preserve">Поштова адреса: </w:t>
            </w:r>
          </w:p>
          <w:p w:rsidR="00887D9A" w:rsidRPr="00D35A86" w:rsidRDefault="00887D9A" w:rsidP="00887D9A">
            <w:pPr>
              <w:ind w:left="174" w:right="145"/>
              <w:jc w:val="both"/>
              <w:rPr>
                <w:bCs/>
                <w:lang w:val="uk-UA"/>
              </w:rPr>
            </w:pPr>
            <w:r w:rsidRPr="00D35A86">
              <w:rPr>
                <w:color w:val="000000"/>
                <w:lang w:val="uk-UA"/>
              </w:rPr>
              <w:t>01030, м. Київ, вул. Б.Хмельницького, 52, БЦ «Вектор», оф.505</w:t>
            </w:r>
          </w:p>
          <w:p w:rsidR="00887D9A" w:rsidRPr="00D35A86" w:rsidRDefault="00887D9A" w:rsidP="00887D9A">
            <w:pPr>
              <w:spacing w:line="204" w:lineRule="atLeast"/>
              <w:ind w:left="174" w:right="145"/>
              <w:rPr>
                <w:color w:val="000000"/>
                <w:lang w:val="uk-UA"/>
              </w:rPr>
            </w:pPr>
            <w:r w:rsidRPr="00D35A86">
              <w:rPr>
                <w:color w:val="000000"/>
                <w:lang w:val="uk-UA"/>
              </w:rPr>
              <w:t>Телефон: +38 (044) 222 76 16</w:t>
            </w:r>
          </w:p>
          <w:p w:rsidR="00887D9A" w:rsidRPr="00D35A86" w:rsidRDefault="00887D9A" w:rsidP="00887D9A">
            <w:pPr>
              <w:spacing w:line="204" w:lineRule="atLeast"/>
              <w:ind w:left="174" w:right="145"/>
              <w:rPr>
                <w:color w:val="000000"/>
                <w:lang w:val="uk-UA"/>
              </w:rPr>
            </w:pPr>
            <w:r w:rsidRPr="00D35A86">
              <w:rPr>
                <w:color w:val="000000"/>
                <w:lang w:val="uk-UA"/>
              </w:rPr>
              <w:t>Факс: +38 (044) 227 14 36</w:t>
            </w:r>
          </w:p>
          <w:p w:rsidR="00887D9A" w:rsidRPr="00D35A86" w:rsidRDefault="00887D9A" w:rsidP="00887D9A">
            <w:pPr>
              <w:spacing w:line="204" w:lineRule="atLeast"/>
              <w:ind w:left="174" w:right="145"/>
              <w:rPr>
                <w:color w:val="000000"/>
                <w:lang w:val="uk-UA"/>
              </w:rPr>
            </w:pPr>
            <w:r w:rsidRPr="00D35A86">
              <w:rPr>
                <w:color w:val="000000"/>
                <w:lang w:val="uk-UA"/>
              </w:rPr>
              <w:t xml:space="preserve">Офіційний сайт: </w:t>
            </w:r>
            <w:hyperlink r:id="rId11" w:history="1">
              <w:r w:rsidRPr="00D35A86">
                <w:rPr>
                  <w:rStyle w:val="aa"/>
                  <w:lang w:val="uk-UA"/>
                </w:rPr>
                <w:t>www.inkrogas.com</w:t>
              </w:r>
            </w:hyperlink>
            <w:r w:rsidRPr="00D35A86">
              <w:rPr>
                <w:color w:val="000000"/>
                <w:lang w:val="uk-UA"/>
              </w:rPr>
              <w:t xml:space="preserve"> </w:t>
            </w:r>
          </w:p>
          <w:p w:rsidR="00887D9A" w:rsidRPr="00D35A86" w:rsidRDefault="00887D9A" w:rsidP="00887D9A">
            <w:pPr>
              <w:spacing w:line="204" w:lineRule="atLeast"/>
              <w:ind w:left="174" w:right="145"/>
              <w:rPr>
                <w:color w:val="000000"/>
                <w:lang w:val="uk-UA"/>
              </w:rPr>
            </w:pPr>
            <w:r w:rsidRPr="00D35A86">
              <w:rPr>
                <w:color w:val="000000"/>
                <w:lang w:val="uk-UA"/>
              </w:rPr>
              <w:t xml:space="preserve">Email: </w:t>
            </w:r>
            <w:hyperlink r:id="rId12" w:history="1">
              <w:r w:rsidRPr="00D35A86">
                <w:rPr>
                  <w:rStyle w:val="aa"/>
                  <w:lang w:val="uk-UA"/>
                </w:rPr>
                <w:t>info@inkorgas.com</w:t>
              </w:r>
            </w:hyperlink>
            <w:r w:rsidRPr="00D35A86">
              <w:rPr>
                <w:color w:val="000000"/>
                <w:lang w:val="uk-UA"/>
              </w:rPr>
              <w:t xml:space="preserve"> </w:t>
            </w:r>
          </w:p>
          <w:p w:rsidR="00887D9A" w:rsidRPr="00D35A86" w:rsidRDefault="00887D9A" w:rsidP="00ED7781">
            <w:pPr>
              <w:rPr>
                <w:b/>
                <w:lang w:val="uk-UA"/>
              </w:rPr>
            </w:pPr>
          </w:p>
        </w:tc>
        <w:tc>
          <w:tcPr>
            <w:tcW w:w="5060" w:type="dxa"/>
          </w:tcPr>
          <w:p w:rsidR="00887D9A" w:rsidRPr="00D35A86" w:rsidRDefault="00887D9A" w:rsidP="00887D9A">
            <w:pPr>
              <w:pStyle w:val="TableParagraph"/>
              <w:spacing w:line="235" w:lineRule="exact"/>
              <w:ind w:left="112"/>
              <w:jc w:val="center"/>
              <w:rPr>
                <w:b/>
                <w:lang w:val="uk-UA"/>
              </w:rPr>
            </w:pPr>
            <w:r w:rsidRPr="00D35A86">
              <w:rPr>
                <w:b/>
                <w:lang w:val="uk-UA"/>
              </w:rPr>
              <w:t>Споживач</w:t>
            </w:r>
          </w:p>
          <w:p w:rsidR="00887D9A" w:rsidRPr="00D35A86" w:rsidRDefault="00887D9A" w:rsidP="00D35A86">
            <w:pPr>
              <w:pStyle w:val="CoversheetParagraph"/>
            </w:pPr>
            <w:r w:rsidRPr="00D35A86">
              <w:fldChar w:fldCharType="begin"/>
            </w:r>
            <w:r w:rsidRPr="00D35A86">
              <w:instrText xml:space="preserve"> REF СкороченаНазва \h  \* MERGEFORMAT </w:instrText>
            </w:r>
            <w:r w:rsidRPr="00D35A86">
              <w:fldChar w:fldCharType="separate"/>
            </w:r>
            <w:r w:rsidR="005726F1" w:rsidRPr="005726F1">
              <w:rPr>
                <w:sz w:val="24"/>
                <w:szCs w:val="24"/>
              </w:rPr>
              <w:t xml:space="preserve">     </w:t>
            </w:r>
            <w:r w:rsidRPr="00D35A86">
              <w:fldChar w:fldCharType="end"/>
            </w:r>
          </w:p>
          <w:p w:rsidR="00887D9A" w:rsidRPr="00D35A86" w:rsidRDefault="00887D9A" w:rsidP="00D35A86">
            <w:pPr>
              <w:pStyle w:val="CoversheetParagraph"/>
            </w:pPr>
          </w:p>
          <w:p w:rsidR="00887D9A" w:rsidRPr="00D35A86" w:rsidDel="00EC551D" w:rsidRDefault="00887D9A" w:rsidP="00887D9A">
            <w:pPr>
              <w:ind w:left="174" w:right="145"/>
              <w:rPr>
                <w:b/>
                <w:lang w:val="uk-UA"/>
              </w:rPr>
            </w:pPr>
            <w:r w:rsidRPr="00D35A86">
              <w:rPr>
                <w:b/>
                <w:lang w:val="uk-UA"/>
              </w:rPr>
              <w:t>Місцезнаходження згідно реєстрації:</w:t>
            </w:r>
          </w:p>
          <w:p w:rsidR="00887D9A" w:rsidRPr="00D35A86" w:rsidRDefault="00887D9A" w:rsidP="00887D9A">
            <w:pPr>
              <w:ind w:left="174" w:right="145"/>
              <w:rPr>
                <w:color w:val="000000"/>
                <w:lang w:val="uk-UA"/>
              </w:rPr>
            </w:pPr>
            <w:r w:rsidRPr="00D35A86">
              <w:rPr>
                <w:color w:val="000000"/>
                <w:lang w:val="uk-UA"/>
              </w:rPr>
              <w:fldChar w:fldCharType="begin"/>
            </w:r>
            <w:r w:rsidRPr="00D35A86">
              <w:rPr>
                <w:b/>
                <w:bCs/>
                <w:lang w:val="uk-UA"/>
              </w:rPr>
              <w:instrText xml:space="preserve"> REF ЮрАдреса \h </w:instrText>
            </w:r>
            <w:r w:rsidRPr="00D35A86">
              <w:rPr>
                <w:color w:val="000000"/>
                <w:lang w:val="uk-UA"/>
              </w:rPr>
              <w:instrText xml:space="preserve"> \* MERGEFORMAT </w:instrText>
            </w:r>
            <w:r w:rsidRPr="00D35A86">
              <w:rPr>
                <w:color w:val="000000"/>
                <w:lang w:val="uk-UA"/>
              </w:rPr>
            </w:r>
            <w:r w:rsidRPr="00D35A86">
              <w:rPr>
                <w:color w:val="000000"/>
                <w:lang w:val="uk-UA"/>
              </w:rPr>
              <w:fldChar w:fldCharType="separate"/>
            </w:r>
            <w:r w:rsidR="005726F1" w:rsidRPr="005726F1">
              <w:rPr>
                <w:sz w:val="24"/>
                <w:szCs w:val="24"/>
                <w:lang w:val="uk-UA"/>
              </w:rPr>
              <w:t xml:space="preserve">     </w:t>
            </w:r>
            <w:r w:rsidRPr="00D35A86">
              <w:rPr>
                <w:color w:val="000000"/>
                <w:lang w:val="uk-UA"/>
              </w:rPr>
              <w:fldChar w:fldCharType="end"/>
            </w:r>
          </w:p>
          <w:p w:rsidR="00887D9A" w:rsidRPr="00D35A86" w:rsidRDefault="00887D9A" w:rsidP="00887D9A">
            <w:pPr>
              <w:ind w:left="174" w:right="145"/>
              <w:rPr>
                <w:b/>
                <w:bCs/>
                <w:lang w:val="uk-UA"/>
              </w:rPr>
            </w:pPr>
            <w:r w:rsidRPr="00D35A86">
              <w:rPr>
                <w:b/>
                <w:bCs/>
                <w:lang w:val="uk-UA"/>
              </w:rPr>
              <w:t xml:space="preserve">Поштова адреса: </w:t>
            </w:r>
          </w:p>
          <w:p w:rsidR="00887D9A" w:rsidRPr="00D35A86" w:rsidRDefault="00887D9A" w:rsidP="00887D9A">
            <w:pPr>
              <w:spacing w:line="204" w:lineRule="atLeast"/>
              <w:ind w:left="174" w:right="145"/>
              <w:rPr>
                <w:color w:val="000000"/>
                <w:lang w:val="uk-UA"/>
              </w:rPr>
            </w:pPr>
            <w:r w:rsidRPr="00D35A86">
              <w:rPr>
                <w:color w:val="000000"/>
                <w:lang w:val="uk-UA"/>
              </w:rPr>
              <w:fldChar w:fldCharType="begin"/>
            </w:r>
            <w:r w:rsidRPr="00D35A86">
              <w:rPr>
                <w:color w:val="000000"/>
                <w:lang w:val="uk-UA"/>
              </w:rPr>
              <w:instrText xml:space="preserve"> REF ФактАдреса \h  \* MERGEFORMAT </w:instrText>
            </w:r>
            <w:r w:rsidRPr="00D35A86">
              <w:rPr>
                <w:color w:val="000000"/>
                <w:lang w:val="uk-UA"/>
              </w:rPr>
            </w:r>
            <w:r w:rsidRPr="00D35A86">
              <w:rPr>
                <w:color w:val="000000"/>
                <w:lang w:val="uk-UA"/>
              </w:rPr>
              <w:fldChar w:fldCharType="separate"/>
            </w:r>
            <w:r w:rsidR="005726F1" w:rsidRPr="005726F1">
              <w:rPr>
                <w:sz w:val="24"/>
                <w:szCs w:val="24"/>
                <w:lang w:val="uk-UA"/>
              </w:rPr>
              <w:t xml:space="preserve">     </w:t>
            </w:r>
            <w:r w:rsidRPr="00D35A86">
              <w:rPr>
                <w:color w:val="000000"/>
                <w:lang w:val="uk-UA"/>
              </w:rPr>
              <w:fldChar w:fldCharType="end"/>
            </w:r>
          </w:p>
          <w:p w:rsidR="00887D9A" w:rsidRPr="00D35A86" w:rsidRDefault="00887D9A" w:rsidP="00887D9A">
            <w:pPr>
              <w:spacing w:line="204" w:lineRule="atLeast"/>
              <w:ind w:left="174" w:right="145"/>
              <w:rPr>
                <w:color w:val="000000"/>
                <w:lang w:val="uk-UA"/>
              </w:rPr>
            </w:pPr>
            <w:r w:rsidRPr="00D35A86">
              <w:rPr>
                <w:color w:val="000000"/>
                <w:lang w:val="uk-UA"/>
              </w:rPr>
              <w:t xml:space="preserve">Телефон: </w:t>
            </w:r>
            <w:r w:rsidRPr="00D35A86">
              <w:rPr>
                <w:color w:val="000000"/>
                <w:lang w:val="uk-UA"/>
              </w:rPr>
              <w:fldChar w:fldCharType="begin"/>
            </w:r>
            <w:r w:rsidRPr="00D35A86">
              <w:rPr>
                <w:color w:val="000000"/>
                <w:lang w:val="uk-UA"/>
              </w:rPr>
              <w:instrText xml:space="preserve"> REF Телефон \h  \* MERGEFORMAT </w:instrText>
            </w:r>
            <w:r w:rsidRPr="00D35A86">
              <w:rPr>
                <w:color w:val="000000"/>
                <w:lang w:val="uk-UA"/>
              </w:rPr>
            </w:r>
            <w:r w:rsidRPr="00D35A86">
              <w:rPr>
                <w:color w:val="000000"/>
                <w:lang w:val="uk-UA"/>
              </w:rPr>
              <w:fldChar w:fldCharType="separate"/>
            </w:r>
            <w:r w:rsidR="005726F1" w:rsidRPr="005726F1">
              <w:rPr>
                <w:sz w:val="24"/>
                <w:szCs w:val="24"/>
                <w:lang w:val="uk-UA"/>
              </w:rPr>
              <w:t xml:space="preserve">     </w:t>
            </w:r>
            <w:r w:rsidRPr="00D35A86">
              <w:rPr>
                <w:color w:val="000000"/>
                <w:lang w:val="uk-UA"/>
              </w:rPr>
              <w:fldChar w:fldCharType="end"/>
            </w:r>
          </w:p>
          <w:p w:rsidR="00887D9A" w:rsidRPr="00D35A86" w:rsidRDefault="00887D9A" w:rsidP="00887D9A">
            <w:pPr>
              <w:spacing w:line="204" w:lineRule="atLeast"/>
              <w:ind w:left="174" w:right="145"/>
              <w:rPr>
                <w:color w:val="000000"/>
                <w:lang w:val="uk-UA"/>
              </w:rPr>
            </w:pPr>
            <w:r w:rsidRPr="00D35A86">
              <w:rPr>
                <w:color w:val="000000"/>
                <w:lang w:val="uk-UA"/>
              </w:rPr>
              <w:t xml:space="preserve">Факс: </w:t>
            </w:r>
            <w:r w:rsidRPr="00D35A86">
              <w:rPr>
                <w:color w:val="000000"/>
                <w:lang w:val="uk-UA"/>
              </w:rPr>
              <w:fldChar w:fldCharType="begin"/>
            </w:r>
            <w:r w:rsidRPr="00D35A86">
              <w:rPr>
                <w:color w:val="000000"/>
                <w:lang w:val="uk-UA"/>
              </w:rPr>
              <w:instrText xml:space="preserve"> REF Факс \h  \* MERGEFORMAT </w:instrText>
            </w:r>
            <w:r w:rsidRPr="00D35A86">
              <w:rPr>
                <w:color w:val="000000"/>
                <w:lang w:val="uk-UA"/>
              </w:rPr>
            </w:r>
            <w:r w:rsidRPr="00D35A86">
              <w:rPr>
                <w:color w:val="000000"/>
                <w:lang w:val="uk-UA"/>
              </w:rPr>
              <w:fldChar w:fldCharType="separate"/>
            </w:r>
            <w:r w:rsidR="005726F1" w:rsidRPr="005726F1">
              <w:rPr>
                <w:sz w:val="24"/>
                <w:szCs w:val="24"/>
                <w:lang w:val="uk-UA"/>
              </w:rPr>
              <w:t xml:space="preserve">     </w:t>
            </w:r>
            <w:r w:rsidRPr="00D35A86">
              <w:rPr>
                <w:color w:val="000000"/>
                <w:lang w:val="uk-UA"/>
              </w:rPr>
              <w:fldChar w:fldCharType="end"/>
            </w:r>
          </w:p>
          <w:p w:rsidR="00887D9A" w:rsidRPr="00D35A86" w:rsidRDefault="00887D9A" w:rsidP="00887D9A">
            <w:pPr>
              <w:spacing w:line="204" w:lineRule="atLeast"/>
              <w:ind w:left="174" w:right="145"/>
              <w:rPr>
                <w:color w:val="000000"/>
                <w:lang w:val="uk-UA"/>
              </w:rPr>
            </w:pPr>
            <w:r w:rsidRPr="00D35A86">
              <w:rPr>
                <w:color w:val="000000"/>
                <w:lang w:val="uk-UA"/>
              </w:rPr>
              <w:t xml:space="preserve">Email: </w:t>
            </w:r>
            <w:r w:rsidR="00855E75" w:rsidRPr="00D35A86">
              <w:rPr>
                <w:color w:val="000000"/>
                <w:lang w:val="uk-UA"/>
              </w:rPr>
              <w:fldChar w:fldCharType="begin"/>
            </w:r>
            <w:r w:rsidR="00855E75" w:rsidRPr="00D35A86">
              <w:rPr>
                <w:color w:val="000000"/>
                <w:lang w:val="uk-UA"/>
              </w:rPr>
              <w:instrText xml:space="preserve"> REF емейл \h </w:instrText>
            </w:r>
            <w:r w:rsidR="00855E75" w:rsidRPr="00D35A86">
              <w:rPr>
                <w:color w:val="000000"/>
                <w:lang w:val="uk-UA"/>
              </w:rPr>
            </w:r>
            <w:r w:rsidR="00855E75" w:rsidRPr="00D35A86">
              <w:rPr>
                <w:color w:val="000000"/>
                <w:lang w:val="uk-UA"/>
              </w:rPr>
              <w:fldChar w:fldCharType="separate"/>
            </w:r>
            <w:r w:rsidR="005726F1">
              <w:rPr>
                <w:noProof/>
                <w:sz w:val="24"/>
                <w:szCs w:val="24"/>
              </w:rPr>
              <w:t xml:space="preserve">     </w:t>
            </w:r>
            <w:r w:rsidR="00855E75" w:rsidRPr="00D35A86">
              <w:rPr>
                <w:color w:val="000000"/>
                <w:lang w:val="uk-UA"/>
              </w:rPr>
              <w:fldChar w:fldCharType="end"/>
            </w:r>
            <w:r w:rsidRPr="00D35A86">
              <w:rPr>
                <w:lang w:val="uk-UA"/>
              </w:rPr>
              <w:fldChar w:fldCharType="begin"/>
            </w:r>
            <w:r w:rsidRPr="00D35A86">
              <w:rPr>
                <w:color w:val="000000"/>
                <w:lang w:val="uk-UA"/>
              </w:rPr>
              <w:instrText xml:space="preserve"> REF емейл \h </w:instrText>
            </w:r>
            <w:r w:rsidRPr="00D35A86">
              <w:rPr>
                <w:lang w:val="uk-UA"/>
              </w:rPr>
              <w:instrText xml:space="preserve"> \* MERGEFORMAT </w:instrText>
            </w:r>
            <w:r w:rsidRPr="00D35A86">
              <w:rPr>
                <w:lang w:val="uk-UA"/>
              </w:rPr>
            </w:r>
            <w:r w:rsidRPr="00D35A86">
              <w:rPr>
                <w:lang w:val="uk-UA"/>
              </w:rPr>
              <w:fldChar w:fldCharType="separate"/>
            </w:r>
            <w:r w:rsidR="005726F1" w:rsidRPr="005726F1">
              <w:rPr>
                <w:sz w:val="24"/>
                <w:szCs w:val="24"/>
                <w:lang w:val="uk-UA"/>
              </w:rPr>
              <w:t xml:space="preserve">     </w:t>
            </w:r>
            <w:r w:rsidRPr="00D35A86">
              <w:rPr>
                <w:lang w:val="uk-UA"/>
              </w:rPr>
              <w:fldChar w:fldCharType="end"/>
            </w:r>
          </w:p>
          <w:p w:rsidR="00887D9A" w:rsidRPr="00D35A86" w:rsidRDefault="00887D9A">
            <w:pPr>
              <w:rPr>
                <w:b/>
                <w:lang w:val="uk-UA"/>
              </w:rPr>
            </w:pPr>
          </w:p>
          <w:p w:rsidR="00887D9A" w:rsidRPr="00D35A86" w:rsidRDefault="00887D9A" w:rsidP="00887D9A">
            <w:pPr>
              <w:ind w:left="2254"/>
              <w:rPr>
                <w:b/>
                <w:lang w:val="uk-UA"/>
              </w:rPr>
            </w:pPr>
          </w:p>
        </w:tc>
      </w:tr>
      <w:tr w:rsidR="00887D9A" w:rsidRPr="005726F1" w:rsidTr="00ED7781">
        <w:trPr>
          <w:trHeight w:val="270"/>
        </w:trPr>
        <w:tc>
          <w:tcPr>
            <w:tcW w:w="4990" w:type="dxa"/>
          </w:tcPr>
          <w:p w:rsidR="00887D9A" w:rsidRPr="00D35A86" w:rsidRDefault="00887D9A" w:rsidP="00887D9A">
            <w:pPr>
              <w:ind w:left="174" w:right="145"/>
              <w:rPr>
                <w:lang w:val="uk-UA"/>
              </w:rPr>
            </w:pPr>
            <w:r w:rsidRPr="00D35A86">
              <w:rPr>
                <w:lang w:val="uk-UA"/>
              </w:rPr>
              <w:t xml:space="preserve">Код ЄДРПОУ </w:t>
            </w:r>
            <w:r w:rsidRPr="00D35A86">
              <w:rPr>
                <w:color w:val="000000"/>
                <w:lang w:val="uk-UA"/>
              </w:rPr>
              <w:t>37044944</w:t>
            </w:r>
          </w:p>
          <w:p w:rsidR="00887D9A" w:rsidRPr="00D35A86" w:rsidRDefault="00887D9A" w:rsidP="00887D9A">
            <w:pPr>
              <w:spacing w:line="276" w:lineRule="auto"/>
              <w:ind w:left="174" w:right="145"/>
              <w:rPr>
                <w:b/>
                <w:lang w:val="uk-UA"/>
              </w:rPr>
            </w:pPr>
            <w:r w:rsidRPr="00D35A86">
              <w:rPr>
                <w:b/>
                <w:lang w:val="uk-UA"/>
              </w:rPr>
              <w:t>Банківські реквізити:</w:t>
            </w:r>
          </w:p>
          <w:p w:rsidR="005453F7" w:rsidRDefault="005453F7" w:rsidP="005453F7">
            <w:pPr>
              <w:ind w:left="174" w:right="145"/>
              <w:jc w:val="both"/>
              <w:rPr>
                <w:lang w:val="uk-UA"/>
              </w:rPr>
            </w:pPr>
            <w:r>
              <w:rPr>
                <w:lang w:val="uk-UA"/>
              </w:rPr>
              <w:t>р/р 2600734672 в ПАТ «ПУМБ» в м. Київ,</w:t>
            </w:r>
          </w:p>
          <w:p w:rsidR="005453F7" w:rsidRDefault="005453F7" w:rsidP="005453F7">
            <w:pPr>
              <w:ind w:left="174" w:right="145"/>
              <w:jc w:val="both"/>
              <w:rPr>
                <w:lang w:val="uk-UA"/>
              </w:rPr>
            </w:pPr>
            <w:r>
              <w:rPr>
                <w:lang w:val="uk-UA"/>
              </w:rPr>
              <w:t>МФО 334851</w:t>
            </w:r>
          </w:p>
          <w:p w:rsidR="00887D9A" w:rsidRPr="00D35A86" w:rsidRDefault="00887D9A" w:rsidP="00887D9A">
            <w:pPr>
              <w:ind w:left="174" w:right="145"/>
              <w:jc w:val="both"/>
              <w:rPr>
                <w:color w:val="000000"/>
                <w:lang w:val="uk-UA"/>
              </w:rPr>
            </w:pPr>
            <w:r w:rsidRPr="00D35A86">
              <w:rPr>
                <w:lang w:val="uk-UA"/>
              </w:rPr>
              <w:t xml:space="preserve">Індивідуальний податковий код </w:t>
            </w:r>
            <w:r w:rsidRPr="00D35A86">
              <w:rPr>
                <w:color w:val="000000"/>
                <w:lang w:val="uk-UA"/>
              </w:rPr>
              <w:t>370449426556</w:t>
            </w:r>
          </w:p>
          <w:p w:rsidR="00887D9A" w:rsidRPr="00D35A86" w:rsidRDefault="00887D9A" w:rsidP="00887D9A">
            <w:pPr>
              <w:ind w:left="174" w:right="145"/>
              <w:jc w:val="both"/>
              <w:rPr>
                <w:color w:val="000000"/>
                <w:lang w:val="uk-UA"/>
              </w:rPr>
            </w:pPr>
          </w:p>
          <w:p w:rsidR="00887D9A" w:rsidRPr="00D35A86" w:rsidRDefault="00887D9A" w:rsidP="00887D9A">
            <w:pPr>
              <w:ind w:left="174" w:right="145"/>
              <w:jc w:val="both"/>
              <w:rPr>
                <w:b/>
                <w:color w:val="000000"/>
                <w:lang w:val="uk-UA"/>
              </w:rPr>
            </w:pPr>
            <w:r w:rsidRPr="00D35A86">
              <w:rPr>
                <w:b/>
                <w:color w:val="000000"/>
                <w:lang w:val="uk-UA"/>
              </w:rPr>
              <w:t>Адреса та час роботи точок контакту:</w:t>
            </w:r>
          </w:p>
          <w:p w:rsidR="00887D9A" w:rsidRPr="00D35A86" w:rsidRDefault="00887D9A" w:rsidP="00887D9A">
            <w:pPr>
              <w:ind w:left="174" w:right="145"/>
              <w:jc w:val="both"/>
              <w:rPr>
                <w:color w:val="000000"/>
                <w:lang w:val="uk-UA"/>
              </w:rPr>
            </w:pPr>
            <w:r w:rsidRPr="00D35A86">
              <w:rPr>
                <w:color w:val="000000"/>
                <w:lang w:val="uk-UA"/>
              </w:rPr>
              <w:t>01030, м. Київ, вул. Б.Хмельницького, 52, БЦ «Вектор», оф.505</w:t>
            </w:r>
          </w:p>
          <w:p w:rsidR="00887D9A" w:rsidRPr="00D35A86" w:rsidRDefault="00887D9A" w:rsidP="00887D9A">
            <w:pPr>
              <w:spacing w:line="204" w:lineRule="atLeast"/>
              <w:ind w:left="174" w:right="145"/>
              <w:rPr>
                <w:bCs/>
                <w:lang w:val="uk-UA"/>
              </w:rPr>
            </w:pPr>
            <w:r w:rsidRPr="00D35A86">
              <w:rPr>
                <w:color w:val="000000"/>
                <w:lang w:val="uk-UA"/>
              </w:rPr>
              <w:t>Телефон: +38 (044) 222 76 16</w:t>
            </w:r>
          </w:p>
          <w:p w:rsidR="00887D9A" w:rsidRPr="00D35A86" w:rsidRDefault="00887D9A" w:rsidP="00887D9A">
            <w:pPr>
              <w:ind w:left="174" w:right="145"/>
              <w:jc w:val="both"/>
              <w:rPr>
                <w:color w:val="000000"/>
                <w:lang w:val="uk-UA"/>
              </w:rPr>
            </w:pPr>
            <w:r w:rsidRPr="00D35A86">
              <w:rPr>
                <w:color w:val="000000"/>
                <w:lang w:val="uk-UA"/>
              </w:rPr>
              <w:t>В робочі дні з понеділка до п’ятниці з 9:00 по 18:00</w:t>
            </w:r>
          </w:p>
          <w:p w:rsidR="00887D9A" w:rsidRPr="00D35A86" w:rsidRDefault="00887D9A" w:rsidP="00887D9A">
            <w:pPr>
              <w:ind w:left="2254"/>
              <w:rPr>
                <w:b/>
                <w:lang w:val="uk-UA"/>
              </w:rPr>
            </w:pPr>
          </w:p>
        </w:tc>
        <w:tc>
          <w:tcPr>
            <w:tcW w:w="5060" w:type="dxa"/>
          </w:tcPr>
          <w:p w:rsidR="00887D9A" w:rsidRPr="00D35A86" w:rsidRDefault="00887D9A" w:rsidP="00887D9A">
            <w:pPr>
              <w:ind w:left="174" w:right="145"/>
              <w:rPr>
                <w:lang w:val="uk-UA"/>
              </w:rPr>
            </w:pPr>
            <w:r w:rsidRPr="00D35A86">
              <w:rPr>
                <w:lang w:val="uk-UA"/>
              </w:rPr>
              <w:t xml:space="preserve">Код ЄДРПОУ </w:t>
            </w:r>
            <w:r w:rsidRPr="00D35A86">
              <w:rPr>
                <w:color w:val="000000"/>
                <w:lang w:val="uk-UA"/>
              </w:rPr>
              <w:fldChar w:fldCharType="begin"/>
            </w:r>
            <w:r w:rsidRPr="00D35A86">
              <w:rPr>
                <w:lang w:val="uk-UA"/>
              </w:rPr>
              <w:instrText xml:space="preserve"> REF кодЄДРПОУ \h </w:instrText>
            </w:r>
            <w:r w:rsidRPr="00D35A86">
              <w:rPr>
                <w:color w:val="000000"/>
                <w:lang w:val="uk-UA"/>
              </w:rPr>
              <w:instrText xml:space="preserve"> \* MERGEFORMAT </w:instrText>
            </w:r>
            <w:r w:rsidRPr="00D35A86">
              <w:rPr>
                <w:color w:val="000000"/>
                <w:lang w:val="uk-UA"/>
              </w:rPr>
            </w:r>
            <w:r w:rsidRPr="00D35A86">
              <w:rPr>
                <w:color w:val="000000"/>
                <w:lang w:val="uk-UA"/>
              </w:rPr>
              <w:fldChar w:fldCharType="separate"/>
            </w:r>
            <w:r w:rsidR="005726F1" w:rsidRPr="005726F1">
              <w:rPr>
                <w:sz w:val="24"/>
                <w:szCs w:val="24"/>
                <w:lang w:val="uk-UA"/>
              </w:rPr>
              <w:t xml:space="preserve">     </w:t>
            </w:r>
            <w:r w:rsidRPr="00D35A86">
              <w:rPr>
                <w:color w:val="000000"/>
                <w:lang w:val="uk-UA"/>
              </w:rPr>
              <w:fldChar w:fldCharType="end"/>
            </w:r>
          </w:p>
          <w:p w:rsidR="00887D9A" w:rsidRPr="00D35A86" w:rsidRDefault="00887D9A" w:rsidP="00887D9A">
            <w:pPr>
              <w:spacing w:line="276" w:lineRule="auto"/>
              <w:ind w:left="174" w:right="145"/>
              <w:rPr>
                <w:b/>
                <w:lang w:val="uk-UA"/>
              </w:rPr>
            </w:pPr>
            <w:r w:rsidRPr="00D35A86">
              <w:rPr>
                <w:b/>
                <w:lang w:val="uk-UA"/>
              </w:rPr>
              <w:t>Банківські реквізити:</w:t>
            </w:r>
          </w:p>
          <w:p w:rsidR="00887D9A" w:rsidRPr="00D35A86" w:rsidRDefault="00887D9A" w:rsidP="00887D9A">
            <w:pPr>
              <w:ind w:left="174" w:right="145"/>
              <w:rPr>
                <w:b/>
                <w:lang w:val="uk-UA"/>
              </w:rPr>
            </w:pPr>
            <w:r w:rsidRPr="00D35A86">
              <w:rPr>
                <w:lang w:val="uk-UA"/>
              </w:rPr>
              <w:t xml:space="preserve">р/р </w:t>
            </w:r>
            <w:r w:rsidRPr="00D35A86">
              <w:rPr>
                <w:color w:val="000000"/>
                <w:lang w:val="uk-UA"/>
              </w:rPr>
              <w:fldChar w:fldCharType="begin"/>
            </w:r>
            <w:r w:rsidRPr="00D35A86">
              <w:rPr>
                <w:lang w:val="uk-UA"/>
              </w:rPr>
              <w:instrText xml:space="preserve"> REF РозрРахунок \h </w:instrText>
            </w:r>
            <w:r w:rsidRPr="00D35A86">
              <w:rPr>
                <w:color w:val="000000"/>
                <w:lang w:val="uk-UA"/>
              </w:rPr>
              <w:instrText xml:space="preserve"> \* MERGEFORMAT </w:instrText>
            </w:r>
            <w:r w:rsidRPr="00D35A86">
              <w:rPr>
                <w:color w:val="000000"/>
                <w:lang w:val="uk-UA"/>
              </w:rPr>
            </w:r>
            <w:r w:rsidRPr="00D35A86">
              <w:rPr>
                <w:color w:val="000000"/>
                <w:lang w:val="uk-UA"/>
              </w:rPr>
              <w:fldChar w:fldCharType="separate"/>
            </w:r>
            <w:r w:rsidR="005726F1">
              <w:rPr>
                <w:sz w:val="24"/>
                <w:szCs w:val="24"/>
                <w:lang w:val="uk-UA"/>
              </w:rPr>
              <w:t xml:space="preserve">     </w:t>
            </w:r>
            <w:r w:rsidRPr="00D35A86">
              <w:rPr>
                <w:color w:val="000000"/>
                <w:lang w:val="uk-UA"/>
              </w:rPr>
              <w:fldChar w:fldCharType="end"/>
            </w:r>
            <w:r w:rsidRPr="00D35A86">
              <w:rPr>
                <w:color w:val="000000"/>
                <w:lang w:val="uk-UA"/>
              </w:rPr>
              <w:t xml:space="preserve"> </w:t>
            </w:r>
            <w:r w:rsidRPr="00D35A86">
              <w:rPr>
                <w:lang w:val="uk-UA"/>
              </w:rPr>
              <w:t xml:space="preserve">в </w:t>
            </w:r>
            <w:r w:rsidRPr="00D35A86">
              <w:rPr>
                <w:lang w:val="uk-UA"/>
              </w:rPr>
              <w:fldChar w:fldCharType="begin"/>
            </w:r>
            <w:r w:rsidRPr="00D35A86">
              <w:rPr>
                <w:lang w:val="uk-UA"/>
              </w:rPr>
              <w:instrText xml:space="preserve"> REF НазваБанк \h  \* MERGEFORMAT </w:instrText>
            </w:r>
            <w:r w:rsidRPr="00D35A86">
              <w:rPr>
                <w:lang w:val="uk-UA"/>
              </w:rPr>
            </w:r>
            <w:r w:rsidRPr="00D35A86">
              <w:rPr>
                <w:lang w:val="uk-UA"/>
              </w:rPr>
              <w:fldChar w:fldCharType="separate"/>
            </w:r>
            <w:r w:rsidR="005726F1">
              <w:rPr>
                <w:sz w:val="24"/>
                <w:szCs w:val="24"/>
                <w:lang w:val="uk-UA"/>
              </w:rPr>
              <w:t xml:space="preserve">     </w:t>
            </w:r>
            <w:r w:rsidRPr="00D35A86">
              <w:rPr>
                <w:lang w:val="uk-UA"/>
              </w:rPr>
              <w:fldChar w:fldCharType="end"/>
            </w:r>
          </w:p>
          <w:p w:rsidR="00887D9A" w:rsidRPr="00D35A86" w:rsidRDefault="00887D9A" w:rsidP="00887D9A">
            <w:pPr>
              <w:ind w:left="174" w:right="145"/>
              <w:rPr>
                <w:lang w:val="uk-UA"/>
              </w:rPr>
            </w:pPr>
            <w:r w:rsidRPr="00D35A86">
              <w:rPr>
                <w:lang w:val="uk-UA"/>
              </w:rPr>
              <w:t>МФО</w:t>
            </w:r>
            <w:r w:rsidRPr="00D35A86">
              <w:rPr>
                <w:b/>
                <w:lang w:val="uk-UA"/>
              </w:rPr>
              <w:t xml:space="preserve"> </w:t>
            </w:r>
            <w:r w:rsidRPr="00D35A86">
              <w:rPr>
                <w:lang w:val="uk-UA"/>
              </w:rPr>
              <w:fldChar w:fldCharType="begin"/>
            </w:r>
            <w:r w:rsidRPr="00D35A86">
              <w:rPr>
                <w:b/>
                <w:lang w:val="uk-UA"/>
              </w:rPr>
              <w:instrText xml:space="preserve"> REF МФО \h </w:instrText>
            </w:r>
            <w:r w:rsidRPr="00D35A86">
              <w:rPr>
                <w:lang w:val="uk-UA"/>
              </w:rPr>
              <w:instrText xml:space="preserve"> \* MERGEFORMAT </w:instrText>
            </w:r>
            <w:r w:rsidRPr="00D35A86">
              <w:rPr>
                <w:lang w:val="uk-UA"/>
              </w:rPr>
            </w:r>
            <w:r w:rsidRPr="00D35A86">
              <w:rPr>
                <w:lang w:val="uk-UA"/>
              </w:rPr>
              <w:fldChar w:fldCharType="separate"/>
            </w:r>
            <w:r w:rsidR="005726F1">
              <w:rPr>
                <w:sz w:val="24"/>
                <w:szCs w:val="24"/>
                <w:lang w:val="uk-UA"/>
              </w:rPr>
              <w:t xml:space="preserve">     </w:t>
            </w:r>
            <w:r w:rsidRPr="00D35A86">
              <w:rPr>
                <w:lang w:val="uk-UA"/>
              </w:rPr>
              <w:fldChar w:fldCharType="end"/>
            </w:r>
          </w:p>
          <w:p w:rsidR="00887D9A" w:rsidRPr="00D35A86" w:rsidRDefault="00887D9A" w:rsidP="00887D9A">
            <w:pPr>
              <w:ind w:left="174" w:right="145"/>
              <w:jc w:val="both"/>
              <w:rPr>
                <w:color w:val="000000"/>
                <w:lang w:val="uk-UA"/>
              </w:rPr>
            </w:pPr>
            <w:r w:rsidRPr="00D35A86">
              <w:rPr>
                <w:lang w:val="uk-UA"/>
              </w:rPr>
              <w:t xml:space="preserve">Індивідуальний податковий код </w:t>
            </w:r>
            <w:r w:rsidRPr="00D35A86">
              <w:rPr>
                <w:color w:val="000000"/>
                <w:lang w:val="uk-UA"/>
              </w:rPr>
              <w:fldChar w:fldCharType="begin"/>
            </w:r>
            <w:r w:rsidRPr="00D35A86">
              <w:rPr>
                <w:lang w:val="uk-UA"/>
              </w:rPr>
              <w:instrText xml:space="preserve"> REF ІПН \h </w:instrText>
            </w:r>
            <w:r w:rsidRPr="00D35A86">
              <w:rPr>
                <w:color w:val="000000"/>
                <w:lang w:val="uk-UA"/>
              </w:rPr>
              <w:instrText xml:space="preserve"> \* MERGEFORMAT </w:instrText>
            </w:r>
            <w:r w:rsidRPr="00D35A86">
              <w:rPr>
                <w:color w:val="000000"/>
                <w:lang w:val="uk-UA"/>
              </w:rPr>
            </w:r>
            <w:r w:rsidRPr="00D35A86">
              <w:rPr>
                <w:color w:val="000000"/>
                <w:lang w:val="uk-UA"/>
              </w:rPr>
              <w:fldChar w:fldCharType="separate"/>
            </w:r>
            <w:r w:rsidR="005726F1">
              <w:rPr>
                <w:sz w:val="24"/>
                <w:szCs w:val="24"/>
                <w:lang w:val="uk-UA"/>
              </w:rPr>
              <w:t xml:space="preserve">     </w:t>
            </w:r>
            <w:r w:rsidRPr="00D35A86">
              <w:rPr>
                <w:color w:val="000000"/>
                <w:lang w:val="uk-UA"/>
              </w:rPr>
              <w:fldChar w:fldCharType="end"/>
            </w:r>
          </w:p>
          <w:p w:rsidR="00887D9A" w:rsidRPr="00D35A86" w:rsidRDefault="00887D9A" w:rsidP="00887D9A">
            <w:pPr>
              <w:ind w:left="174" w:right="145"/>
              <w:jc w:val="both"/>
              <w:rPr>
                <w:color w:val="000000"/>
                <w:lang w:val="uk-UA"/>
              </w:rPr>
            </w:pPr>
          </w:p>
          <w:p w:rsidR="00887D9A" w:rsidRPr="00D35A86" w:rsidRDefault="00887D9A" w:rsidP="00887D9A">
            <w:pPr>
              <w:ind w:left="2254"/>
              <w:rPr>
                <w:b/>
                <w:lang w:val="uk-UA"/>
              </w:rPr>
            </w:pPr>
          </w:p>
        </w:tc>
      </w:tr>
      <w:tr w:rsidR="00887D9A" w:rsidRPr="00D35A86" w:rsidTr="00ED7781">
        <w:trPr>
          <w:trHeight w:val="340"/>
        </w:trPr>
        <w:tc>
          <w:tcPr>
            <w:tcW w:w="4990" w:type="dxa"/>
          </w:tcPr>
          <w:p w:rsidR="00887D9A" w:rsidRPr="00D35A86" w:rsidRDefault="00887D9A" w:rsidP="00887D9A">
            <w:pPr>
              <w:spacing w:line="204" w:lineRule="atLeast"/>
              <w:ind w:left="174" w:right="145"/>
              <w:rPr>
                <w:b/>
                <w:color w:val="000000"/>
                <w:lang w:val="uk-UA"/>
              </w:rPr>
            </w:pPr>
            <w:r w:rsidRPr="00D35A86">
              <w:rPr>
                <w:b/>
                <w:color w:val="000000"/>
                <w:lang w:val="uk-UA"/>
              </w:rPr>
              <w:t>Директор</w:t>
            </w:r>
          </w:p>
          <w:p w:rsidR="00887D9A" w:rsidRPr="00D35A86" w:rsidRDefault="00887D9A" w:rsidP="00887D9A">
            <w:pPr>
              <w:spacing w:line="204" w:lineRule="atLeast"/>
              <w:ind w:left="174" w:right="145"/>
              <w:rPr>
                <w:b/>
                <w:color w:val="000000"/>
                <w:lang w:val="uk-UA"/>
              </w:rPr>
            </w:pPr>
          </w:p>
          <w:p w:rsidR="00887D9A" w:rsidRPr="00D35A86" w:rsidRDefault="00887D9A" w:rsidP="00887D9A">
            <w:pPr>
              <w:pBdr>
                <w:bottom w:val="single" w:sz="12" w:space="1" w:color="auto"/>
              </w:pBdr>
              <w:spacing w:line="204" w:lineRule="atLeast"/>
              <w:ind w:left="174" w:right="145"/>
              <w:rPr>
                <w:b/>
                <w:color w:val="000000"/>
                <w:lang w:val="uk-UA"/>
              </w:rPr>
            </w:pPr>
          </w:p>
          <w:p w:rsidR="00887D9A" w:rsidRPr="00D35A86" w:rsidRDefault="00887D9A" w:rsidP="00887D9A">
            <w:pPr>
              <w:spacing w:line="204" w:lineRule="atLeast"/>
              <w:ind w:left="174" w:right="145"/>
              <w:rPr>
                <w:b/>
                <w:color w:val="000000"/>
                <w:lang w:val="uk-UA"/>
              </w:rPr>
            </w:pPr>
            <w:r w:rsidRPr="00D35A86">
              <w:rPr>
                <w:b/>
                <w:color w:val="000000"/>
                <w:lang w:val="uk-UA"/>
              </w:rPr>
              <w:tab/>
            </w:r>
            <w:r w:rsidRPr="00D35A86">
              <w:rPr>
                <w:b/>
                <w:color w:val="000000"/>
                <w:lang w:val="uk-UA"/>
              </w:rPr>
              <w:tab/>
            </w:r>
            <w:r w:rsidRPr="00D35A86">
              <w:rPr>
                <w:b/>
                <w:color w:val="000000"/>
                <w:lang w:val="uk-UA"/>
              </w:rPr>
              <w:tab/>
              <w:t xml:space="preserve"> Дєлов Ігор Васильович</w:t>
            </w:r>
          </w:p>
          <w:p w:rsidR="00887D9A" w:rsidRPr="00D35A86" w:rsidRDefault="00887D9A" w:rsidP="00887D9A">
            <w:pPr>
              <w:pStyle w:val="TableParagraph"/>
              <w:spacing w:before="1"/>
              <w:ind w:right="112"/>
              <w:rPr>
                <w:b/>
                <w:lang w:val="uk-UA"/>
              </w:rPr>
            </w:pPr>
          </w:p>
          <w:p w:rsidR="00887D9A" w:rsidRPr="00D35A86" w:rsidRDefault="00887D9A" w:rsidP="00887D9A">
            <w:pPr>
              <w:ind w:left="2254"/>
              <w:rPr>
                <w:b/>
                <w:lang w:val="uk-UA"/>
              </w:rPr>
            </w:pPr>
            <w:r w:rsidRPr="00D35A86">
              <w:rPr>
                <w:b/>
                <w:lang w:val="uk-UA"/>
              </w:rPr>
              <w:t>М.П.</w:t>
            </w:r>
          </w:p>
        </w:tc>
        <w:tc>
          <w:tcPr>
            <w:tcW w:w="5060" w:type="dxa"/>
          </w:tcPr>
          <w:p w:rsidR="00887D9A" w:rsidRPr="00D35A86" w:rsidRDefault="00887D9A" w:rsidP="00887D9A">
            <w:pPr>
              <w:spacing w:line="204" w:lineRule="atLeast"/>
              <w:ind w:left="174" w:right="145"/>
              <w:rPr>
                <w:b/>
                <w:color w:val="000000"/>
                <w:lang w:val="uk-UA"/>
              </w:rPr>
            </w:pPr>
            <w:r w:rsidRPr="00D35A86">
              <w:rPr>
                <w:b/>
                <w:color w:val="000000"/>
                <w:lang w:val="uk-UA"/>
              </w:rPr>
              <w:fldChar w:fldCharType="begin"/>
            </w:r>
            <w:r w:rsidRPr="00D35A86">
              <w:rPr>
                <w:b/>
                <w:color w:val="000000"/>
                <w:lang w:val="uk-UA"/>
              </w:rPr>
              <w:instrText xml:space="preserve"> REF ПосадаКерівника \h  \* MERGEFORMAT </w:instrText>
            </w:r>
            <w:r w:rsidRPr="00D35A86">
              <w:rPr>
                <w:b/>
                <w:color w:val="000000"/>
                <w:lang w:val="uk-UA"/>
              </w:rPr>
            </w:r>
            <w:r w:rsidRPr="00D35A86">
              <w:rPr>
                <w:b/>
                <w:color w:val="000000"/>
                <w:lang w:val="uk-UA"/>
              </w:rPr>
              <w:fldChar w:fldCharType="separate"/>
            </w:r>
            <w:r w:rsidR="005726F1" w:rsidRPr="005726F1">
              <w:rPr>
                <w:b/>
                <w:sz w:val="24"/>
                <w:szCs w:val="24"/>
                <w:lang w:val="uk-UA"/>
              </w:rPr>
              <w:t xml:space="preserve">     </w:t>
            </w:r>
            <w:r w:rsidRPr="00D35A86">
              <w:rPr>
                <w:b/>
                <w:color w:val="000000"/>
                <w:lang w:val="uk-UA"/>
              </w:rPr>
              <w:fldChar w:fldCharType="end"/>
            </w:r>
          </w:p>
          <w:p w:rsidR="00887D9A" w:rsidRPr="00D35A86" w:rsidRDefault="00887D9A" w:rsidP="00887D9A">
            <w:pPr>
              <w:pBdr>
                <w:bottom w:val="single" w:sz="12" w:space="1" w:color="auto"/>
              </w:pBdr>
              <w:spacing w:line="204" w:lineRule="atLeast"/>
              <w:ind w:left="174" w:right="145"/>
              <w:rPr>
                <w:b/>
                <w:color w:val="000000"/>
                <w:lang w:val="uk-UA"/>
              </w:rPr>
            </w:pPr>
          </w:p>
          <w:p w:rsidR="00ED7781" w:rsidRPr="00D35A86" w:rsidRDefault="00ED7781" w:rsidP="00887D9A">
            <w:pPr>
              <w:pBdr>
                <w:bottom w:val="single" w:sz="12" w:space="1" w:color="auto"/>
              </w:pBdr>
              <w:spacing w:line="204" w:lineRule="atLeast"/>
              <w:ind w:left="174" w:right="145"/>
              <w:rPr>
                <w:b/>
                <w:color w:val="000000"/>
                <w:lang w:val="uk-UA"/>
              </w:rPr>
            </w:pPr>
          </w:p>
          <w:p w:rsidR="00887D9A" w:rsidRPr="00D35A86" w:rsidRDefault="00887D9A" w:rsidP="00ED7781">
            <w:pPr>
              <w:spacing w:line="204" w:lineRule="atLeast"/>
              <w:ind w:left="174" w:right="479"/>
              <w:jc w:val="right"/>
              <w:rPr>
                <w:b/>
                <w:color w:val="000000"/>
                <w:lang w:val="uk-UA"/>
              </w:rPr>
            </w:pPr>
            <w:r w:rsidRPr="00D35A86">
              <w:rPr>
                <w:b/>
                <w:color w:val="000000"/>
                <w:lang w:val="uk-UA"/>
              </w:rPr>
              <w:fldChar w:fldCharType="begin"/>
            </w:r>
            <w:r w:rsidRPr="00D35A86">
              <w:rPr>
                <w:b/>
                <w:color w:val="000000"/>
                <w:lang w:val="uk-UA"/>
              </w:rPr>
              <w:instrText xml:space="preserve"> REF ПІБКерівника \h  \* MERGEFORMAT </w:instrText>
            </w:r>
            <w:r w:rsidRPr="00D35A86">
              <w:rPr>
                <w:b/>
                <w:color w:val="000000"/>
                <w:lang w:val="uk-UA"/>
              </w:rPr>
            </w:r>
            <w:r w:rsidRPr="00D35A86">
              <w:rPr>
                <w:b/>
                <w:color w:val="000000"/>
                <w:lang w:val="uk-UA"/>
              </w:rPr>
              <w:fldChar w:fldCharType="separate"/>
            </w:r>
            <w:r w:rsidR="005726F1">
              <w:rPr>
                <w:b/>
                <w:sz w:val="24"/>
                <w:szCs w:val="24"/>
                <w:lang w:val="uk-UA"/>
              </w:rPr>
              <w:t xml:space="preserve">     </w:t>
            </w:r>
            <w:r w:rsidRPr="00D35A86">
              <w:rPr>
                <w:b/>
                <w:color w:val="000000"/>
                <w:lang w:val="uk-UA"/>
              </w:rPr>
              <w:fldChar w:fldCharType="end"/>
            </w:r>
          </w:p>
          <w:p w:rsidR="00887D9A" w:rsidRPr="00D35A86" w:rsidRDefault="00887D9A" w:rsidP="00887D9A">
            <w:pPr>
              <w:pStyle w:val="TableParagraph"/>
              <w:spacing w:before="1"/>
              <w:ind w:left="112"/>
              <w:jc w:val="both"/>
              <w:rPr>
                <w:lang w:val="uk-UA"/>
              </w:rPr>
            </w:pPr>
          </w:p>
          <w:p w:rsidR="00887D9A" w:rsidRPr="00D35A86" w:rsidRDefault="00887D9A" w:rsidP="00887D9A">
            <w:pPr>
              <w:ind w:left="2254"/>
              <w:rPr>
                <w:b/>
                <w:lang w:val="uk-UA"/>
              </w:rPr>
            </w:pPr>
            <w:r w:rsidRPr="00D35A86">
              <w:rPr>
                <w:b/>
                <w:lang w:val="uk-UA"/>
              </w:rPr>
              <w:t>М.П.</w:t>
            </w:r>
          </w:p>
        </w:tc>
      </w:tr>
    </w:tbl>
    <w:p w:rsidR="00887D9A" w:rsidRPr="00D35A86" w:rsidRDefault="00887D9A">
      <w:pPr>
        <w:ind w:left="2574"/>
        <w:rPr>
          <w:b/>
          <w:sz w:val="2"/>
          <w:szCs w:val="2"/>
          <w:lang w:val="uk-UA"/>
        </w:rPr>
      </w:pPr>
    </w:p>
    <w:sectPr w:rsidR="00887D9A" w:rsidRPr="00D35A86" w:rsidSect="00FC6D1A">
      <w:footerReference w:type="even" r:id="rId13"/>
      <w:footerReference w:type="default" r:id="rId14"/>
      <w:pgSz w:w="11910" w:h="16840"/>
      <w:pgMar w:top="500" w:right="286" w:bottom="800" w:left="820" w:header="0" w:footer="60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A86" w:rsidRDefault="00D35A86">
      <w:r>
        <w:separator/>
      </w:r>
    </w:p>
  </w:endnote>
  <w:endnote w:type="continuationSeparator" w:id="0">
    <w:p w:rsidR="00D35A86" w:rsidRDefault="00D3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A86" w:rsidRDefault="00D35A86" w:rsidP="00C6422A">
    <w:pPr>
      <w:pStyle w:val="a6"/>
      <w:tabs>
        <w:tab w:val="clear" w:pos="4819"/>
        <w:tab w:val="clear" w:pos="9639"/>
        <w:tab w:val="center" w:pos="5245"/>
      </w:tabs>
      <w:rPr>
        <w:sz w:val="20"/>
      </w:rPr>
    </w:pPr>
    <w:r w:rsidRPr="005A68B6">
      <w:rPr>
        <w:sz w:val="20"/>
      </w:rPr>
      <w:t>Від Постачальника</w:t>
    </w:r>
    <w:r w:rsidRPr="005A68B6">
      <w:rPr>
        <w:sz w:val="20"/>
      </w:rPr>
      <w:tab/>
    </w:r>
    <w:r>
      <w:rPr>
        <w:sz w:val="20"/>
      </w:rPr>
      <w:tab/>
    </w:r>
    <w:r>
      <w:rPr>
        <w:sz w:val="20"/>
      </w:rPr>
      <w:tab/>
    </w:r>
    <w:r>
      <w:rPr>
        <w:sz w:val="20"/>
      </w:rPr>
      <w:tab/>
    </w:r>
    <w:r>
      <w:rPr>
        <w:sz w:val="20"/>
      </w:rPr>
      <w:tab/>
    </w:r>
    <w:r w:rsidRPr="005A68B6">
      <w:rPr>
        <w:sz w:val="20"/>
      </w:rPr>
      <w:t>Від Споживача</w:t>
    </w:r>
  </w:p>
  <w:p w:rsidR="00D35A86" w:rsidRPr="005A68B6" w:rsidRDefault="00D35A86" w:rsidP="00C6422A">
    <w:pPr>
      <w:pStyle w:val="a6"/>
      <w:rPr>
        <w:sz w:val="20"/>
      </w:rPr>
    </w:pPr>
  </w:p>
  <w:p w:rsidR="00D35A86" w:rsidRPr="005A68B6" w:rsidRDefault="00D35A86" w:rsidP="00C6422A">
    <w:pPr>
      <w:pStyle w:val="a6"/>
      <w:rPr>
        <w:sz w:val="20"/>
      </w:rPr>
    </w:pPr>
    <w:r w:rsidRPr="005A68B6">
      <w:rPr>
        <w:sz w:val="20"/>
      </w:rPr>
      <w:t>___________________</w:t>
    </w:r>
    <w:r w:rsidRPr="005A68B6">
      <w:rPr>
        <w:sz w:val="20"/>
      </w:rPr>
      <w:tab/>
      <w:t xml:space="preserve">                                             </w:t>
    </w:r>
    <w:r>
      <w:rPr>
        <w:sz w:val="20"/>
      </w:rPr>
      <w:t xml:space="preserve">                   </w:t>
    </w:r>
    <w:r>
      <w:rPr>
        <w:sz w:val="20"/>
      </w:rPr>
      <w:tab/>
      <w:t xml:space="preserve">     </w:t>
    </w:r>
    <w:r w:rsidRPr="005A68B6">
      <w:rPr>
        <w:sz w:val="20"/>
      </w:rPr>
      <w:t xml:space="preserve"> ___________________</w:t>
    </w:r>
  </w:p>
  <w:p w:rsidR="00D35A86" w:rsidRDefault="005726F1">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8.6pt;margin-top:800.55pt;width:9.8pt;height:13.55pt;z-index:-12040;mso-position-horizontal-relative:page;mso-position-vertical-relative:page" filled="f" stroked="f">
          <v:textbox style="mso-next-textbox:#_x0000_s2049" inset="0,0,0,0">
            <w:txbxContent>
              <w:p w:rsidR="00D35A86" w:rsidRDefault="00D35A86">
                <w:pPr>
                  <w:spacing w:line="255" w:lineRule="exact"/>
                  <w:ind w:left="40"/>
                  <w:rPr>
                    <w:sz w:val="23"/>
                  </w:rPr>
                </w:pPr>
                <w:r>
                  <w:fldChar w:fldCharType="begin"/>
                </w:r>
                <w:r>
                  <w:rPr>
                    <w:sz w:val="23"/>
                  </w:rPr>
                  <w:instrText xml:space="preserve"> PAGE </w:instrText>
                </w:r>
                <w:r>
                  <w:fldChar w:fldCharType="separate"/>
                </w:r>
                <w:r w:rsidR="005726F1">
                  <w:rPr>
                    <w:noProof/>
                    <w:sz w:val="23"/>
                  </w:rP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A86" w:rsidRDefault="00D35A86" w:rsidP="00C6422A">
    <w:pPr>
      <w:pStyle w:val="a6"/>
      <w:tabs>
        <w:tab w:val="clear" w:pos="4819"/>
        <w:tab w:val="clear" w:pos="9639"/>
        <w:tab w:val="center" w:pos="5245"/>
      </w:tabs>
      <w:rPr>
        <w:sz w:val="20"/>
      </w:rPr>
    </w:pPr>
    <w:r w:rsidRPr="005A68B6">
      <w:rPr>
        <w:sz w:val="20"/>
      </w:rPr>
      <w:t>Від Постачальника</w:t>
    </w:r>
    <w:r w:rsidRPr="005A68B6">
      <w:rPr>
        <w:sz w:val="20"/>
      </w:rPr>
      <w:tab/>
    </w:r>
    <w:r>
      <w:rPr>
        <w:sz w:val="20"/>
      </w:rPr>
      <w:tab/>
    </w:r>
    <w:r>
      <w:rPr>
        <w:sz w:val="20"/>
      </w:rPr>
      <w:tab/>
    </w:r>
    <w:r>
      <w:rPr>
        <w:sz w:val="20"/>
      </w:rPr>
      <w:tab/>
    </w:r>
    <w:r>
      <w:rPr>
        <w:sz w:val="20"/>
      </w:rPr>
      <w:tab/>
    </w:r>
    <w:r w:rsidRPr="005A68B6">
      <w:rPr>
        <w:sz w:val="20"/>
      </w:rPr>
      <w:t>Від Споживача</w:t>
    </w:r>
  </w:p>
  <w:p w:rsidR="00D35A86" w:rsidRPr="005A68B6" w:rsidRDefault="00D35A86" w:rsidP="00C6422A">
    <w:pPr>
      <w:pStyle w:val="a6"/>
      <w:rPr>
        <w:sz w:val="20"/>
      </w:rPr>
    </w:pPr>
  </w:p>
  <w:p w:rsidR="00D35A86" w:rsidRPr="005A68B6" w:rsidRDefault="00D35A86" w:rsidP="00C6422A">
    <w:pPr>
      <w:pStyle w:val="a6"/>
      <w:rPr>
        <w:sz w:val="20"/>
      </w:rPr>
    </w:pPr>
    <w:r w:rsidRPr="005A68B6">
      <w:rPr>
        <w:sz w:val="20"/>
      </w:rPr>
      <w:t>___________________</w:t>
    </w:r>
    <w:r w:rsidRPr="005A68B6">
      <w:rPr>
        <w:sz w:val="20"/>
      </w:rPr>
      <w:tab/>
      <w:t xml:space="preserve">                                             </w:t>
    </w:r>
    <w:r>
      <w:rPr>
        <w:sz w:val="20"/>
      </w:rPr>
      <w:t xml:space="preserve">                   </w:t>
    </w:r>
    <w:r>
      <w:rPr>
        <w:sz w:val="20"/>
      </w:rPr>
      <w:tab/>
      <w:t xml:space="preserve">     </w:t>
    </w:r>
    <w:r w:rsidRPr="005A68B6">
      <w:rPr>
        <w:sz w:val="20"/>
      </w:rPr>
      <w:t xml:space="preserve"> ___________________</w:t>
    </w:r>
  </w:p>
  <w:p w:rsidR="00D35A86" w:rsidRDefault="00D35A86" w:rsidP="00C6422A">
    <w:pPr>
      <w:pStyle w:val="a3"/>
      <w:spacing w:line="14" w:lineRule="auto"/>
      <w:rPr>
        <w:sz w:val="20"/>
      </w:rPr>
    </w:pPr>
  </w:p>
  <w:p w:rsidR="00D35A86" w:rsidRDefault="005726F1">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6.95pt;margin-top:800.55pt;width:9.8pt;height:13.55pt;z-index:-12064;mso-position-horizontal-relative:page;mso-position-vertical-relative:page" filled="f" stroked="f">
          <v:textbox style="mso-next-textbox:#_x0000_s2050" inset="0,0,0,0">
            <w:txbxContent>
              <w:p w:rsidR="00D35A86" w:rsidRDefault="00D35A86">
                <w:pPr>
                  <w:spacing w:line="255" w:lineRule="exact"/>
                  <w:ind w:left="40"/>
                  <w:rPr>
                    <w:sz w:val="23"/>
                  </w:rPr>
                </w:pPr>
                <w:r>
                  <w:fldChar w:fldCharType="begin"/>
                </w:r>
                <w:r>
                  <w:rPr>
                    <w:sz w:val="23"/>
                  </w:rPr>
                  <w:instrText xml:space="preserve"> PAGE </w:instrText>
                </w:r>
                <w:r>
                  <w:fldChar w:fldCharType="separate"/>
                </w:r>
                <w:r w:rsidR="005726F1">
                  <w:rPr>
                    <w:noProof/>
                    <w:sz w:val="23"/>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A86" w:rsidRDefault="00D35A86">
      <w:r>
        <w:separator/>
      </w:r>
    </w:p>
  </w:footnote>
  <w:footnote w:type="continuationSeparator" w:id="0">
    <w:p w:rsidR="00D35A86" w:rsidRDefault="00D35A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4EFA"/>
    <w:multiLevelType w:val="multilevel"/>
    <w:tmpl w:val="BB3A48CA"/>
    <w:lvl w:ilvl="0">
      <w:start w:val="9"/>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bullet"/>
      <w:lvlText w:val="•"/>
      <w:lvlJc w:val="left"/>
      <w:pPr>
        <w:ind w:left="2181" w:hanging="428"/>
      </w:pPr>
      <w:rPr>
        <w:rFonts w:hint="default"/>
      </w:rPr>
    </w:lvl>
    <w:lvl w:ilvl="3">
      <w:start w:val="1"/>
      <w:numFmt w:val="bullet"/>
      <w:lvlText w:val="•"/>
      <w:lvlJc w:val="left"/>
      <w:pPr>
        <w:ind w:left="3211" w:hanging="428"/>
      </w:pPr>
      <w:rPr>
        <w:rFonts w:hint="default"/>
      </w:rPr>
    </w:lvl>
    <w:lvl w:ilvl="4">
      <w:start w:val="1"/>
      <w:numFmt w:val="bullet"/>
      <w:lvlText w:val="•"/>
      <w:lvlJc w:val="left"/>
      <w:pPr>
        <w:ind w:left="4242" w:hanging="428"/>
      </w:pPr>
      <w:rPr>
        <w:rFonts w:hint="default"/>
      </w:rPr>
    </w:lvl>
    <w:lvl w:ilvl="5">
      <w:start w:val="1"/>
      <w:numFmt w:val="bullet"/>
      <w:lvlText w:val="•"/>
      <w:lvlJc w:val="left"/>
      <w:pPr>
        <w:ind w:left="5273" w:hanging="428"/>
      </w:pPr>
      <w:rPr>
        <w:rFonts w:hint="default"/>
      </w:rPr>
    </w:lvl>
    <w:lvl w:ilvl="6">
      <w:start w:val="1"/>
      <w:numFmt w:val="bullet"/>
      <w:lvlText w:val="•"/>
      <w:lvlJc w:val="left"/>
      <w:pPr>
        <w:ind w:left="6303" w:hanging="428"/>
      </w:pPr>
      <w:rPr>
        <w:rFonts w:hint="default"/>
      </w:rPr>
    </w:lvl>
    <w:lvl w:ilvl="7">
      <w:start w:val="1"/>
      <w:numFmt w:val="bullet"/>
      <w:lvlText w:val="•"/>
      <w:lvlJc w:val="left"/>
      <w:pPr>
        <w:ind w:left="7334" w:hanging="428"/>
      </w:pPr>
      <w:rPr>
        <w:rFonts w:hint="default"/>
      </w:rPr>
    </w:lvl>
    <w:lvl w:ilvl="8">
      <w:start w:val="1"/>
      <w:numFmt w:val="bullet"/>
      <w:lvlText w:val="•"/>
      <w:lvlJc w:val="left"/>
      <w:pPr>
        <w:ind w:left="8365" w:hanging="428"/>
      </w:pPr>
      <w:rPr>
        <w:rFonts w:hint="default"/>
      </w:rPr>
    </w:lvl>
  </w:abstractNum>
  <w:abstractNum w:abstractNumId="1" w15:restartNumberingAfterBreak="0">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112"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2" w15:restartNumberingAfterBreak="0">
    <w:nsid w:val="2EB22508"/>
    <w:multiLevelType w:val="multilevel"/>
    <w:tmpl w:val="504865D2"/>
    <w:lvl w:ilvl="0">
      <w:start w:val="7"/>
      <w:numFmt w:val="decimal"/>
      <w:lvlText w:val="%1"/>
      <w:lvlJc w:val="left"/>
      <w:pPr>
        <w:ind w:left="106"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bullet"/>
      <w:lvlText w:val=""/>
      <w:lvlJc w:val="left"/>
      <w:pPr>
        <w:ind w:left="814" w:hanging="282"/>
      </w:pPr>
      <w:rPr>
        <w:rFonts w:ascii="Symbol" w:eastAsia="Symbol" w:hAnsi="Symbol" w:cs="Symbol" w:hint="default"/>
        <w:w w:val="100"/>
        <w:sz w:val="22"/>
        <w:szCs w:val="22"/>
      </w:rPr>
    </w:lvl>
    <w:lvl w:ilvl="3">
      <w:start w:val="1"/>
      <w:numFmt w:val="bullet"/>
      <w:lvlText w:val="•"/>
      <w:lvlJc w:val="left"/>
      <w:pPr>
        <w:ind w:left="2954" w:hanging="282"/>
      </w:pPr>
      <w:rPr>
        <w:rFonts w:hint="default"/>
      </w:rPr>
    </w:lvl>
    <w:lvl w:ilvl="4">
      <w:start w:val="1"/>
      <w:numFmt w:val="bullet"/>
      <w:lvlText w:val="•"/>
      <w:lvlJc w:val="left"/>
      <w:pPr>
        <w:ind w:left="4022" w:hanging="282"/>
      </w:pPr>
      <w:rPr>
        <w:rFonts w:hint="default"/>
      </w:rPr>
    </w:lvl>
    <w:lvl w:ilvl="5">
      <w:start w:val="1"/>
      <w:numFmt w:val="bullet"/>
      <w:lvlText w:val="•"/>
      <w:lvlJc w:val="left"/>
      <w:pPr>
        <w:ind w:left="5089" w:hanging="282"/>
      </w:pPr>
      <w:rPr>
        <w:rFonts w:hint="default"/>
      </w:rPr>
    </w:lvl>
    <w:lvl w:ilvl="6">
      <w:start w:val="1"/>
      <w:numFmt w:val="bullet"/>
      <w:lvlText w:val="•"/>
      <w:lvlJc w:val="left"/>
      <w:pPr>
        <w:ind w:left="6156" w:hanging="282"/>
      </w:pPr>
      <w:rPr>
        <w:rFonts w:hint="default"/>
      </w:rPr>
    </w:lvl>
    <w:lvl w:ilvl="7">
      <w:start w:val="1"/>
      <w:numFmt w:val="bullet"/>
      <w:lvlText w:val="•"/>
      <w:lvlJc w:val="left"/>
      <w:pPr>
        <w:ind w:left="7224" w:hanging="282"/>
      </w:pPr>
      <w:rPr>
        <w:rFonts w:hint="default"/>
      </w:rPr>
    </w:lvl>
    <w:lvl w:ilvl="8">
      <w:start w:val="1"/>
      <w:numFmt w:val="bullet"/>
      <w:lvlText w:val="•"/>
      <w:lvlJc w:val="left"/>
      <w:pPr>
        <w:ind w:left="8291" w:hanging="282"/>
      </w:pPr>
      <w:rPr>
        <w:rFonts w:hint="default"/>
      </w:rPr>
    </w:lvl>
  </w:abstractNum>
  <w:abstractNum w:abstractNumId="3" w15:restartNumberingAfterBreak="0">
    <w:nsid w:val="471B1055"/>
    <w:multiLevelType w:val="multilevel"/>
    <w:tmpl w:val="C8CE4466"/>
    <w:lvl w:ilvl="0">
      <w:start w:val="2"/>
      <w:numFmt w:val="decimal"/>
      <w:lvlText w:val="%1"/>
      <w:lvlJc w:val="left"/>
      <w:pPr>
        <w:ind w:left="106"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decimal"/>
      <w:lvlText w:val="%1.%2.%3."/>
      <w:lvlJc w:val="left"/>
      <w:pPr>
        <w:ind w:left="106" w:hanging="567"/>
      </w:pPr>
      <w:rPr>
        <w:rFonts w:ascii="Times New Roman" w:eastAsia="Times New Roman" w:hAnsi="Times New Roman" w:cs="Times New Roman" w:hint="default"/>
        <w:w w:val="100"/>
        <w:sz w:val="22"/>
        <w:szCs w:val="22"/>
      </w:rPr>
    </w:lvl>
    <w:lvl w:ilvl="3">
      <w:start w:val="1"/>
      <w:numFmt w:val="bullet"/>
      <w:lvlText w:val="•"/>
      <w:lvlJc w:val="left"/>
      <w:pPr>
        <w:ind w:left="3197" w:hanging="567"/>
      </w:pPr>
      <w:rPr>
        <w:rFonts w:hint="default"/>
      </w:rPr>
    </w:lvl>
    <w:lvl w:ilvl="4">
      <w:start w:val="1"/>
      <w:numFmt w:val="bullet"/>
      <w:lvlText w:val="•"/>
      <w:lvlJc w:val="left"/>
      <w:pPr>
        <w:ind w:left="4230" w:hanging="567"/>
      </w:pPr>
      <w:rPr>
        <w:rFonts w:hint="default"/>
      </w:rPr>
    </w:lvl>
    <w:lvl w:ilvl="5">
      <w:start w:val="1"/>
      <w:numFmt w:val="bullet"/>
      <w:lvlText w:val="•"/>
      <w:lvlJc w:val="left"/>
      <w:pPr>
        <w:ind w:left="5263" w:hanging="567"/>
      </w:pPr>
      <w:rPr>
        <w:rFonts w:hint="default"/>
      </w:rPr>
    </w:lvl>
    <w:lvl w:ilvl="6">
      <w:start w:val="1"/>
      <w:numFmt w:val="bullet"/>
      <w:lvlText w:val="•"/>
      <w:lvlJc w:val="left"/>
      <w:pPr>
        <w:ind w:left="6295" w:hanging="567"/>
      </w:pPr>
      <w:rPr>
        <w:rFonts w:hint="default"/>
      </w:rPr>
    </w:lvl>
    <w:lvl w:ilvl="7">
      <w:start w:val="1"/>
      <w:numFmt w:val="bullet"/>
      <w:lvlText w:val="•"/>
      <w:lvlJc w:val="left"/>
      <w:pPr>
        <w:ind w:left="7328" w:hanging="567"/>
      </w:pPr>
      <w:rPr>
        <w:rFonts w:hint="default"/>
      </w:rPr>
    </w:lvl>
    <w:lvl w:ilvl="8">
      <w:start w:val="1"/>
      <w:numFmt w:val="bullet"/>
      <w:lvlText w:val="•"/>
      <w:lvlJc w:val="left"/>
      <w:pPr>
        <w:ind w:left="8361" w:hanging="567"/>
      </w:pPr>
      <w:rPr>
        <w:rFonts w:hint="default"/>
      </w:rPr>
    </w:lvl>
  </w:abstractNum>
  <w:abstractNum w:abstractNumId="4" w15:restartNumberingAfterBreak="0">
    <w:nsid w:val="5C810093"/>
    <w:multiLevelType w:val="multilevel"/>
    <w:tmpl w:val="5680FB94"/>
    <w:lvl w:ilvl="0">
      <w:start w:val="4"/>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decimal"/>
      <w:lvlText w:val="%1.%2.%3."/>
      <w:lvlJc w:val="left"/>
      <w:pPr>
        <w:ind w:left="112" w:hanging="567"/>
      </w:pPr>
      <w:rPr>
        <w:rFonts w:ascii="Times New Roman" w:eastAsia="Times New Roman" w:hAnsi="Times New Roman" w:cs="Times New Roman" w:hint="default"/>
        <w:w w:val="100"/>
        <w:sz w:val="22"/>
        <w:szCs w:val="22"/>
      </w:rPr>
    </w:lvl>
    <w:lvl w:ilvl="3">
      <w:start w:val="1"/>
      <w:numFmt w:val="bullet"/>
      <w:lvlText w:val="•"/>
      <w:lvlJc w:val="left"/>
      <w:pPr>
        <w:ind w:left="3211" w:hanging="567"/>
      </w:pPr>
      <w:rPr>
        <w:rFonts w:hint="default"/>
      </w:rPr>
    </w:lvl>
    <w:lvl w:ilvl="4">
      <w:start w:val="1"/>
      <w:numFmt w:val="bullet"/>
      <w:lvlText w:val="•"/>
      <w:lvlJc w:val="left"/>
      <w:pPr>
        <w:ind w:left="4242"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334" w:hanging="567"/>
      </w:pPr>
      <w:rPr>
        <w:rFonts w:hint="default"/>
      </w:rPr>
    </w:lvl>
    <w:lvl w:ilvl="8">
      <w:start w:val="1"/>
      <w:numFmt w:val="bullet"/>
      <w:lvlText w:val="•"/>
      <w:lvlJc w:val="left"/>
      <w:pPr>
        <w:ind w:left="8365" w:hanging="567"/>
      </w:pPr>
      <w:rPr>
        <w:rFonts w:hint="default"/>
      </w:rPr>
    </w:lvl>
  </w:abstractNum>
  <w:abstractNum w:abstractNumId="5" w15:restartNumberingAfterBreak="0">
    <w:nsid w:val="62B04B11"/>
    <w:multiLevelType w:val="hybridMultilevel"/>
    <w:tmpl w:val="F6466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5F117D7"/>
    <w:multiLevelType w:val="multilevel"/>
    <w:tmpl w:val="15EEA276"/>
    <w:lvl w:ilvl="0">
      <w:start w:val="6"/>
      <w:numFmt w:val="decimal"/>
      <w:lvlText w:val="%1"/>
      <w:lvlJc w:val="left"/>
      <w:pPr>
        <w:ind w:left="540" w:hanging="428"/>
      </w:pPr>
      <w:rPr>
        <w:rFonts w:hint="default"/>
      </w:rPr>
    </w:lvl>
    <w:lvl w:ilvl="1">
      <w:start w:val="2"/>
      <w:numFmt w:val="decimal"/>
      <w:lvlText w:val="%1.%2."/>
      <w:lvlJc w:val="left"/>
      <w:pPr>
        <w:ind w:left="540" w:hanging="428"/>
      </w:pPr>
      <w:rPr>
        <w:rFonts w:ascii="Times New Roman" w:eastAsia="Times New Roman" w:hAnsi="Times New Roman" w:cs="Times New Roman" w:hint="default"/>
        <w:b/>
        <w:bCs/>
        <w:w w:val="100"/>
        <w:sz w:val="22"/>
        <w:szCs w:val="22"/>
      </w:rPr>
    </w:lvl>
    <w:lvl w:ilvl="2">
      <w:start w:val="1"/>
      <w:numFmt w:val="decimal"/>
      <w:lvlText w:val="%1.%2.%3."/>
      <w:lvlJc w:val="left"/>
      <w:pPr>
        <w:ind w:left="112" w:hanging="567"/>
      </w:pPr>
      <w:rPr>
        <w:rFonts w:ascii="Times New Roman" w:eastAsia="Times New Roman" w:hAnsi="Times New Roman" w:cs="Times New Roman" w:hint="default"/>
        <w:w w:val="100"/>
        <w:sz w:val="22"/>
        <w:szCs w:val="22"/>
      </w:rPr>
    </w:lvl>
    <w:lvl w:ilvl="3">
      <w:start w:val="1"/>
      <w:numFmt w:val="bullet"/>
      <w:lvlText w:val="•"/>
      <w:lvlJc w:val="left"/>
      <w:pPr>
        <w:ind w:left="2736" w:hanging="567"/>
      </w:pPr>
      <w:rPr>
        <w:rFonts w:hint="default"/>
      </w:rPr>
    </w:lvl>
    <w:lvl w:ilvl="4">
      <w:start w:val="1"/>
      <w:numFmt w:val="bullet"/>
      <w:lvlText w:val="•"/>
      <w:lvlJc w:val="left"/>
      <w:pPr>
        <w:ind w:left="3835" w:hanging="567"/>
      </w:pPr>
      <w:rPr>
        <w:rFonts w:hint="default"/>
      </w:rPr>
    </w:lvl>
    <w:lvl w:ilvl="5">
      <w:start w:val="1"/>
      <w:numFmt w:val="bullet"/>
      <w:lvlText w:val="•"/>
      <w:lvlJc w:val="left"/>
      <w:pPr>
        <w:ind w:left="4933" w:hanging="567"/>
      </w:pPr>
      <w:rPr>
        <w:rFonts w:hint="default"/>
      </w:rPr>
    </w:lvl>
    <w:lvl w:ilvl="6">
      <w:start w:val="1"/>
      <w:numFmt w:val="bullet"/>
      <w:lvlText w:val="•"/>
      <w:lvlJc w:val="left"/>
      <w:pPr>
        <w:ind w:left="6032" w:hanging="567"/>
      </w:pPr>
      <w:rPr>
        <w:rFonts w:hint="default"/>
      </w:rPr>
    </w:lvl>
    <w:lvl w:ilvl="7">
      <w:start w:val="1"/>
      <w:numFmt w:val="bullet"/>
      <w:lvlText w:val="•"/>
      <w:lvlJc w:val="left"/>
      <w:pPr>
        <w:ind w:left="7130" w:hanging="567"/>
      </w:pPr>
      <w:rPr>
        <w:rFonts w:hint="default"/>
      </w:rPr>
    </w:lvl>
    <w:lvl w:ilvl="8">
      <w:start w:val="1"/>
      <w:numFmt w:val="bullet"/>
      <w:lvlText w:val="•"/>
      <w:lvlJc w:val="left"/>
      <w:pPr>
        <w:ind w:left="8229" w:hanging="567"/>
      </w:pPr>
      <w:rPr>
        <w:rFonts w:hint="default"/>
      </w:rPr>
    </w:lvl>
  </w:abstractNum>
  <w:abstractNum w:abstractNumId="7" w15:restartNumberingAfterBreak="0">
    <w:nsid w:val="6707481E"/>
    <w:multiLevelType w:val="multilevel"/>
    <w:tmpl w:val="FE4C67A4"/>
    <w:lvl w:ilvl="0">
      <w:start w:val="8"/>
      <w:numFmt w:val="decimal"/>
      <w:lvlText w:val="%1"/>
      <w:lvlJc w:val="left"/>
      <w:pPr>
        <w:ind w:left="533"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bullet"/>
      <w:lvlText w:val=""/>
      <w:lvlJc w:val="left"/>
      <w:pPr>
        <w:ind w:left="814" w:hanging="282"/>
      </w:pPr>
      <w:rPr>
        <w:rFonts w:ascii="Symbol" w:eastAsia="Symbol" w:hAnsi="Symbol" w:cs="Symbol" w:hint="default"/>
        <w:w w:val="100"/>
        <w:sz w:val="22"/>
        <w:szCs w:val="22"/>
      </w:rPr>
    </w:lvl>
    <w:lvl w:ilvl="3">
      <w:start w:val="1"/>
      <w:numFmt w:val="bullet"/>
      <w:lvlText w:val="•"/>
      <w:lvlJc w:val="left"/>
      <w:pPr>
        <w:ind w:left="2020" w:hanging="282"/>
      </w:pPr>
      <w:rPr>
        <w:rFonts w:hint="default"/>
      </w:rPr>
    </w:lvl>
    <w:lvl w:ilvl="4">
      <w:start w:val="1"/>
      <w:numFmt w:val="bullet"/>
      <w:lvlText w:val="•"/>
      <w:lvlJc w:val="left"/>
      <w:pPr>
        <w:ind w:left="3221" w:hanging="282"/>
      </w:pPr>
      <w:rPr>
        <w:rFonts w:hint="default"/>
      </w:rPr>
    </w:lvl>
    <w:lvl w:ilvl="5">
      <w:start w:val="1"/>
      <w:numFmt w:val="bullet"/>
      <w:lvlText w:val="•"/>
      <w:lvlJc w:val="left"/>
      <w:pPr>
        <w:ind w:left="4422" w:hanging="282"/>
      </w:pPr>
      <w:rPr>
        <w:rFonts w:hint="default"/>
      </w:rPr>
    </w:lvl>
    <w:lvl w:ilvl="6">
      <w:start w:val="1"/>
      <w:numFmt w:val="bullet"/>
      <w:lvlText w:val="•"/>
      <w:lvlJc w:val="left"/>
      <w:pPr>
        <w:ind w:left="5623" w:hanging="282"/>
      </w:pPr>
      <w:rPr>
        <w:rFonts w:hint="default"/>
      </w:rPr>
    </w:lvl>
    <w:lvl w:ilvl="7">
      <w:start w:val="1"/>
      <w:numFmt w:val="bullet"/>
      <w:lvlText w:val="•"/>
      <w:lvlJc w:val="left"/>
      <w:pPr>
        <w:ind w:left="6824" w:hanging="282"/>
      </w:pPr>
      <w:rPr>
        <w:rFonts w:hint="default"/>
      </w:rPr>
    </w:lvl>
    <w:lvl w:ilvl="8">
      <w:start w:val="1"/>
      <w:numFmt w:val="bullet"/>
      <w:lvlText w:val="•"/>
      <w:lvlJc w:val="left"/>
      <w:pPr>
        <w:ind w:left="8024" w:hanging="282"/>
      </w:pPr>
      <w:rPr>
        <w:rFonts w:hint="default"/>
      </w:rPr>
    </w:lvl>
  </w:abstractNum>
  <w:abstractNum w:abstractNumId="8" w15:restartNumberingAfterBreak="0">
    <w:nsid w:val="68486DE4"/>
    <w:multiLevelType w:val="multilevel"/>
    <w:tmpl w:val="8250A88E"/>
    <w:lvl w:ilvl="0">
      <w:start w:val="3"/>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bullet"/>
      <w:lvlText w:val="•"/>
      <w:lvlJc w:val="left"/>
      <w:pPr>
        <w:ind w:left="2181" w:hanging="428"/>
      </w:pPr>
      <w:rPr>
        <w:rFonts w:hint="default"/>
      </w:rPr>
    </w:lvl>
    <w:lvl w:ilvl="3">
      <w:start w:val="1"/>
      <w:numFmt w:val="bullet"/>
      <w:lvlText w:val="•"/>
      <w:lvlJc w:val="left"/>
      <w:pPr>
        <w:ind w:left="3211" w:hanging="428"/>
      </w:pPr>
      <w:rPr>
        <w:rFonts w:hint="default"/>
      </w:rPr>
    </w:lvl>
    <w:lvl w:ilvl="4">
      <w:start w:val="1"/>
      <w:numFmt w:val="bullet"/>
      <w:lvlText w:val="•"/>
      <w:lvlJc w:val="left"/>
      <w:pPr>
        <w:ind w:left="4242" w:hanging="428"/>
      </w:pPr>
      <w:rPr>
        <w:rFonts w:hint="default"/>
      </w:rPr>
    </w:lvl>
    <w:lvl w:ilvl="5">
      <w:start w:val="1"/>
      <w:numFmt w:val="bullet"/>
      <w:lvlText w:val="•"/>
      <w:lvlJc w:val="left"/>
      <w:pPr>
        <w:ind w:left="5273" w:hanging="428"/>
      </w:pPr>
      <w:rPr>
        <w:rFonts w:hint="default"/>
      </w:rPr>
    </w:lvl>
    <w:lvl w:ilvl="6">
      <w:start w:val="1"/>
      <w:numFmt w:val="bullet"/>
      <w:lvlText w:val="•"/>
      <w:lvlJc w:val="left"/>
      <w:pPr>
        <w:ind w:left="6303" w:hanging="428"/>
      </w:pPr>
      <w:rPr>
        <w:rFonts w:hint="default"/>
      </w:rPr>
    </w:lvl>
    <w:lvl w:ilvl="7">
      <w:start w:val="1"/>
      <w:numFmt w:val="bullet"/>
      <w:lvlText w:val="•"/>
      <w:lvlJc w:val="left"/>
      <w:pPr>
        <w:ind w:left="7334" w:hanging="428"/>
      </w:pPr>
      <w:rPr>
        <w:rFonts w:hint="default"/>
      </w:rPr>
    </w:lvl>
    <w:lvl w:ilvl="8">
      <w:start w:val="1"/>
      <w:numFmt w:val="bullet"/>
      <w:lvlText w:val="•"/>
      <w:lvlJc w:val="left"/>
      <w:pPr>
        <w:ind w:left="8365" w:hanging="428"/>
      </w:pPr>
      <w:rPr>
        <w:rFonts w:hint="default"/>
      </w:rPr>
    </w:lvl>
  </w:abstractNum>
  <w:abstractNum w:abstractNumId="9" w15:restartNumberingAfterBreak="0">
    <w:nsid w:val="7613143D"/>
    <w:multiLevelType w:val="multilevel"/>
    <w:tmpl w:val="D71AA12C"/>
    <w:lvl w:ilvl="0">
      <w:start w:val="5"/>
      <w:numFmt w:val="decimal"/>
      <w:lvlText w:val="%1"/>
      <w:lvlJc w:val="left"/>
      <w:pPr>
        <w:ind w:left="540" w:hanging="428"/>
      </w:pPr>
      <w:rPr>
        <w:rFonts w:hint="default"/>
      </w:rPr>
    </w:lvl>
    <w:lvl w:ilvl="1">
      <w:start w:val="1"/>
      <w:numFmt w:val="decimal"/>
      <w:lvlText w:val="%1.%2."/>
      <w:lvlJc w:val="left"/>
      <w:pPr>
        <w:ind w:left="540" w:hanging="428"/>
      </w:pPr>
      <w:rPr>
        <w:rFonts w:ascii="Times New Roman" w:eastAsia="Times New Roman" w:hAnsi="Times New Roman" w:cs="Times New Roman" w:hint="default"/>
        <w:b/>
        <w:bCs/>
        <w:w w:val="100"/>
        <w:sz w:val="22"/>
        <w:szCs w:val="22"/>
      </w:rPr>
    </w:lvl>
    <w:lvl w:ilvl="2">
      <w:start w:val="1"/>
      <w:numFmt w:val="decimal"/>
      <w:lvlText w:val="%1.%2.%3."/>
      <w:lvlJc w:val="left"/>
      <w:pPr>
        <w:ind w:left="112" w:hanging="567"/>
      </w:pPr>
      <w:rPr>
        <w:rFonts w:ascii="Times New Roman" w:eastAsia="Times New Roman" w:hAnsi="Times New Roman" w:cs="Times New Roman" w:hint="default"/>
        <w:w w:val="100"/>
        <w:sz w:val="22"/>
        <w:szCs w:val="22"/>
      </w:rPr>
    </w:lvl>
    <w:lvl w:ilvl="3">
      <w:start w:val="1"/>
      <w:numFmt w:val="bullet"/>
      <w:lvlText w:val=""/>
      <w:lvlJc w:val="left"/>
      <w:pPr>
        <w:ind w:left="1100" w:hanging="286"/>
      </w:pPr>
      <w:rPr>
        <w:rFonts w:ascii="Symbol" w:eastAsia="Symbol" w:hAnsi="Symbol" w:cs="Symbol" w:hint="default"/>
        <w:w w:val="100"/>
        <w:sz w:val="22"/>
        <w:szCs w:val="22"/>
      </w:rPr>
    </w:lvl>
    <w:lvl w:ilvl="4">
      <w:start w:val="1"/>
      <w:numFmt w:val="bullet"/>
      <w:lvlText w:val="•"/>
      <w:lvlJc w:val="left"/>
      <w:pPr>
        <w:ind w:left="2352" w:hanging="286"/>
      </w:pPr>
      <w:rPr>
        <w:rFonts w:hint="default"/>
      </w:rPr>
    </w:lvl>
    <w:lvl w:ilvl="5">
      <w:start w:val="1"/>
      <w:numFmt w:val="bullet"/>
      <w:lvlText w:val="•"/>
      <w:lvlJc w:val="left"/>
      <w:pPr>
        <w:ind w:left="3604" w:hanging="286"/>
      </w:pPr>
      <w:rPr>
        <w:rFonts w:hint="default"/>
      </w:rPr>
    </w:lvl>
    <w:lvl w:ilvl="6">
      <w:start w:val="1"/>
      <w:numFmt w:val="bullet"/>
      <w:lvlText w:val="•"/>
      <w:lvlJc w:val="left"/>
      <w:pPr>
        <w:ind w:left="4857" w:hanging="286"/>
      </w:pPr>
      <w:rPr>
        <w:rFonts w:hint="default"/>
      </w:rPr>
    </w:lvl>
    <w:lvl w:ilvl="7">
      <w:start w:val="1"/>
      <w:numFmt w:val="bullet"/>
      <w:lvlText w:val="•"/>
      <w:lvlJc w:val="left"/>
      <w:pPr>
        <w:ind w:left="6109" w:hanging="286"/>
      </w:pPr>
      <w:rPr>
        <w:rFonts w:hint="default"/>
      </w:rPr>
    </w:lvl>
    <w:lvl w:ilvl="8">
      <w:start w:val="1"/>
      <w:numFmt w:val="bullet"/>
      <w:lvlText w:val="•"/>
      <w:lvlJc w:val="left"/>
      <w:pPr>
        <w:ind w:left="7361" w:hanging="286"/>
      </w:pPr>
      <w:rPr>
        <w:rFonts w:hint="default"/>
      </w:rPr>
    </w:lvl>
  </w:abstractNum>
  <w:abstractNum w:abstractNumId="10" w15:restartNumberingAfterBreak="0">
    <w:nsid w:val="76F73997"/>
    <w:multiLevelType w:val="multilevel"/>
    <w:tmpl w:val="B3F42D3A"/>
    <w:lvl w:ilvl="0">
      <w:start w:val="1"/>
      <w:numFmt w:val="decimal"/>
      <w:lvlText w:val="%1"/>
      <w:lvlJc w:val="left"/>
      <w:pPr>
        <w:ind w:left="212" w:hanging="428"/>
      </w:pPr>
      <w:rPr>
        <w:rFonts w:hint="default"/>
      </w:rPr>
    </w:lvl>
    <w:lvl w:ilvl="1">
      <w:start w:val="1"/>
      <w:numFmt w:val="decimal"/>
      <w:lvlText w:val="%1.%2."/>
      <w:lvlJc w:val="left"/>
      <w:pPr>
        <w:ind w:left="212" w:hanging="428"/>
        <w:jc w:val="right"/>
      </w:pPr>
      <w:rPr>
        <w:rFonts w:ascii="Times New Roman" w:eastAsia="Times New Roman" w:hAnsi="Times New Roman" w:cs="Times New Roman" w:hint="default"/>
        <w:w w:val="100"/>
        <w:sz w:val="22"/>
        <w:szCs w:val="22"/>
      </w:rPr>
    </w:lvl>
    <w:lvl w:ilvl="2">
      <w:start w:val="1"/>
      <w:numFmt w:val="bullet"/>
      <w:lvlText w:val="•"/>
      <w:lvlJc w:val="left"/>
      <w:pPr>
        <w:ind w:left="2305" w:hanging="428"/>
      </w:pPr>
      <w:rPr>
        <w:rFonts w:hint="default"/>
      </w:rPr>
    </w:lvl>
    <w:lvl w:ilvl="3">
      <w:start w:val="1"/>
      <w:numFmt w:val="bullet"/>
      <w:lvlText w:val="•"/>
      <w:lvlJc w:val="left"/>
      <w:pPr>
        <w:ind w:left="3347" w:hanging="428"/>
      </w:pPr>
      <w:rPr>
        <w:rFonts w:hint="default"/>
      </w:rPr>
    </w:lvl>
    <w:lvl w:ilvl="4">
      <w:start w:val="1"/>
      <w:numFmt w:val="bullet"/>
      <w:lvlText w:val="•"/>
      <w:lvlJc w:val="left"/>
      <w:pPr>
        <w:ind w:left="4390" w:hanging="428"/>
      </w:pPr>
      <w:rPr>
        <w:rFonts w:hint="default"/>
      </w:rPr>
    </w:lvl>
    <w:lvl w:ilvl="5">
      <w:start w:val="1"/>
      <w:numFmt w:val="bullet"/>
      <w:lvlText w:val="•"/>
      <w:lvlJc w:val="left"/>
      <w:pPr>
        <w:ind w:left="5433" w:hanging="428"/>
      </w:pPr>
      <w:rPr>
        <w:rFonts w:hint="default"/>
      </w:rPr>
    </w:lvl>
    <w:lvl w:ilvl="6">
      <w:start w:val="1"/>
      <w:numFmt w:val="bullet"/>
      <w:lvlText w:val="•"/>
      <w:lvlJc w:val="left"/>
      <w:pPr>
        <w:ind w:left="6475" w:hanging="428"/>
      </w:pPr>
      <w:rPr>
        <w:rFonts w:hint="default"/>
      </w:rPr>
    </w:lvl>
    <w:lvl w:ilvl="7">
      <w:start w:val="1"/>
      <w:numFmt w:val="bullet"/>
      <w:lvlText w:val="•"/>
      <w:lvlJc w:val="left"/>
      <w:pPr>
        <w:ind w:left="7518" w:hanging="428"/>
      </w:pPr>
      <w:rPr>
        <w:rFonts w:hint="default"/>
      </w:rPr>
    </w:lvl>
    <w:lvl w:ilvl="8">
      <w:start w:val="1"/>
      <w:numFmt w:val="bullet"/>
      <w:lvlText w:val="•"/>
      <w:lvlJc w:val="left"/>
      <w:pPr>
        <w:ind w:left="8561" w:hanging="428"/>
      </w:pPr>
      <w:rPr>
        <w:rFonts w:hint="default"/>
      </w:rPr>
    </w:lvl>
  </w:abstractNum>
  <w:abstractNum w:abstractNumId="11" w15:restartNumberingAfterBreak="0">
    <w:nsid w:val="78F93E65"/>
    <w:multiLevelType w:val="multilevel"/>
    <w:tmpl w:val="877E7106"/>
    <w:lvl w:ilvl="0">
      <w:start w:val="10"/>
      <w:numFmt w:val="decimal"/>
      <w:lvlText w:val="%1"/>
      <w:lvlJc w:val="left"/>
      <w:pPr>
        <w:ind w:left="112" w:hanging="567"/>
      </w:pPr>
      <w:rPr>
        <w:rFonts w:hint="default"/>
      </w:rPr>
    </w:lvl>
    <w:lvl w:ilvl="1">
      <w:start w:val="1"/>
      <w:numFmt w:val="decimal"/>
      <w:lvlText w:val="%1.%2."/>
      <w:lvlJc w:val="left"/>
      <w:pPr>
        <w:ind w:left="112" w:hanging="567"/>
      </w:pPr>
      <w:rPr>
        <w:rFonts w:ascii="Times New Roman" w:eastAsia="Times New Roman" w:hAnsi="Times New Roman" w:cs="Times New Roman" w:hint="default"/>
        <w:w w:val="100"/>
        <w:sz w:val="22"/>
        <w:szCs w:val="22"/>
      </w:rPr>
    </w:lvl>
    <w:lvl w:ilvl="2">
      <w:start w:val="1"/>
      <w:numFmt w:val="bullet"/>
      <w:lvlText w:val="•"/>
      <w:lvlJc w:val="left"/>
      <w:pPr>
        <w:ind w:left="2181" w:hanging="567"/>
      </w:pPr>
      <w:rPr>
        <w:rFonts w:hint="default"/>
      </w:rPr>
    </w:lvl>
    <w:lvl w:ilvl="3">
      <w:start w:val="1"/>
      <w:numFmt w:val="bullet"/>
      <w:lvlText w:val="•"/>
      <w:lvlJc w:val="left"/>
      <w:pPr>
        <w:ind w:left="3211" w:hanging="567"/>
      </w:pPr>
      <w:rPr>
        <w:rFonts w:hint="default"/>
      </w:rPr>
    </w:lvl>
    <w:lvl w:ilvl="4">
      <w:start w:val="1"/>
      <w:numFmt w:val="bullet"/>
      <w:lvlText w:val="•"/>
      <w:lvlJc w:val="left"/>
      <w:pPr>
        <w:ind w:left="4242"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334" w:hanging="567"/>
      </w:pPr>
      <w:rPr>
        <w:rFonts w:hint="default"/>
      </w:rPr>
    </w:lvl>
    <w:lvl w:ilvl="8">
      <w:start w:val="1"/>
      <w:numFmt w:val="bullet"/>
      <w:lvlText w:val="•"/>
      <w:lvlJc w:val="left"/>
      <w:pPr>
        <w:ind w:left="8365" w:hanging="567"/>
      </w:pPr>
      <w:rPr>
        <w:rFonts w:hint="default"/>
      </w:rPr>
    </w:lvl>
  </w:abstractNum>
  <w:num w:numId="1">
    <w:abstractNumId w:val="1"/>
  </w:num>
  <w:num w:numId="2">
    <w:abstractNumId w:val="11"/>
  </w:num>
  <w:num w:numId="3">
    <w:abstractNumId w:val="0"/>
  </w:num>
  <w:num w:numId="4">
    <w:abstractNumId w:val="7"/>
  </w:num>
  <w:num w:numId="5">
    <w:abstractNumId w:val="2"/>
  </w:num>
  <w:num w:numId="6">
    <w:abstractNumId w:val="6"/>
  </w:num>
  <w:num w:numId="7">
    <w:abstractNumId w:val="9"/>
  </w:num>
  <w:num w:numId="8">
    <w:abstractNumId w:val="4"/>
  </w:num>
  <w:num w:numId="9">
    <w:abstractNumId w:val="8"/>
  </w:num>
  <w:num w:numId="10">
    <w:abstractNumId w:val="3"/>
  </w:num>
  <w:num w:numId="11">
    <w:abstractNumId w:val="10"/>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oQufqTwn3Uhp+KX/1aKpnBMrgpqBwvk6pV3oz/l12gGc/wjFUwvkOtzcqL5F1tID5uITJEc0DelfY281XIxBw==" w:salt="IGaqvFOd6xKHdP3PHEy3dw=="/>
  <w:defaultTabStop w:val="720"/>
  <w:hyphenationZone w:val="425"/>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A0563"/>
    <w:rsid w:val="000077E4"/>
    <w:rsid w:val="00051067"/>
    <w:rsid w:val="000A2710"/>
    <w:rsid w:val="000B3654"/>
    <w:rsid w:val="000C63D0"/>
    <w:rsid w:val="00110736"/>
    <w:rsid w:val="00115072"/>
    <w:rsid w:val="001165E0"/>
    <w:rsid w:val="001A4EE3"/>
    <w:rsid w:val="001F3869"/>
    <w:rsid w:val="00213BC0"/>
    <w:rsid w:val="002778E8"/>
    <w:rsid w:val="00277AF6"/>
    <w:rsid w:val="002C1EE1"/>
    <w:rsid w:val="0031651B"/>
    <w:rsid w:val="00334123"/>
    <w:rsid w:val="00345502"/>
    <w:rsid w:val="003A16BE"/>
    <w:rsid w:val="003B1E22"/>
    <w:rsid w:val="00401783"/>
    <w:rsid w:val="00482613"/>
    <w:rsid w:val="004A7A25"/>
    <w:rsid w:val="004D2DF1"/>
    <w:rsid w:val="004E61D3"/>
    <w:rsid w:val="005453F7"/>
    <w:rsid w:val="005726F1"/>
    <w:rsid w:val="005B0F98"/>
    <w:rsid w:val="005C779F"/>
    <w:rsid w:val="00627E20"/>
    <w:rsid w:val="00631F44"/>
    <w:rsid w:val="00644D85"/>
    <w:rsid w:val="00661DE6"/>
    <w:rsid w:val="00665753"/>
    <w:rsid w:val="0067069A"/>
    <w:rsid w:val="006823A7"/>
    <w:rsid w:val="006B21DD"/>
    <w:rsid w:val="006D5761"/>
    <w:rsid w:val="00774781"/>
    <w:rsid w:val="00780EA2"/>
    <w:rsid w:val="0079391A"/>
    <w:rsid w:val="007C54DE"/>
    <w:rsid w:val="00855E75"/>
    <w:rsid w:val="00867072"/>
    <w:rsid w:val="00875B87"/>
    <w:rsid w:val="0088127A"/>
    <w:rsid w:val="0088220F"/>
    <w:rsid w:val="00887D9A"/>
    <w:rsid w:val="008E0DC1"/>
    <w:rsid w:val="008F7B70"/>
    <w:rsid w:val="00903C71"/>
    <w:rsid w:val="00922ED9"/>
    <w:rsid w:val="00932926"/>
    <w:rsid w:val="009360D1"/>
    <w:rsid w:val="009469E2"/>
    <w:rsid w:val="009864E6"/>
    <w:rsid w:val="009A1867"/>
    <w:rsid w:val="009B63DF"/>
    <w:rsid w:val="009D7534"/>
    <w:rsid w:val="009E3DE3"/>
    <w:rsid w:val="009F39F7"/>
    <w:rsid w:val="00A369EC"/>
    <w:rsid w:val="00A57D03"/>
    <w:rsid w:val="00AA2195"/>
    <w:rsid w:val="00AB5110"/>
    <w:rsid w:val="00AD1A1A"/>
    <w:rsid w:val="00AD577C"/>
    <w:rsid w:val="00AF03E0"/>
    <w:rsid w:val="00B664FB"/>
    <w:rsid w:val="00BA0563"/>
    <w:rsid w:val="00BE2BC8"/>
    <w:rsid w:val="00BF7858"/>
    <w:rsid w:val="00C02DFE"/>
    <w:rsid w:val="00C060B2"/>
    <w:rsid w:val="00C6422A"/>
    <w:rsid w:val="00C666DD"/>
    <w:rsid w:val="00C77EA4"/>
    <w:rsid w:val="00CC2378"/>
    <w:rsid w:val="00CE1321"/>
    <w:rsid w:val="00D012C3"/>
    <w:rsid w:val="00D17BAB"/>
    <w:rsid w:val="00D35A86"/>
    <w:rsid w:val="00D36063"/>
    <w:rsid w:val="00D379E6"/>
    <w:rsid w:val="00D57690"/>
    <w:rsid w:val="00DA663E"/>
    <w:rsid w:val="00DE62DE"/>
    <w:rsid w:val="00E01952"/>
    <w:rsid w:val="00E25A3B"/>
    <w:rsid w:val="00E41196"/>
    <w:rsid w:val="00ED7781"/>
    <w:rsid w:val="00EF2617"/>
    <w:rsid w:val="00F16B23"/>
    <w:rsid w:val="00F45A2E"/>
    <w:rsid w:val="00F854F1"/>
    <w:rsid w:val="00FA2541"/>
    <w:rsid w:val="00FC6D1A"/>
    <w:rsid w:val="00FF2B5D"/>
    <w:rsid w:val="00FF7E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EFE764"/>
  <w15:docId w15:val="{2287DCEC-7473-4BA3-90DC-F85D04F2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38"/>
      <w:jc w:val="center"/>
      <w:outlineLvl w:val="0"/>
    </w:pPr>
    <w:rPr>
      <w:b/>
      <w:bCs/>
      <w:sz w:val="24"/>
      <w:szCs w:val="24"/>
    </w:rPr>
  </w:style>
  <w:style w:type="paragraph" w:styleId="2">
    <w:name w:val="heading 2"/>
    <w:basedOn w:val="a"/>
    <w:link w:val="20"/>
    <w:uiPriority w:val="1"/>
    <w:qFormat/>
    <w:pPr>
      <w:ind w:left="168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pPr>
      <w:ind w:left="106"/>
      <w:jc w:val="both"/>
    </w:pPr>
  </w:style>
  <w:style w:type="paragraph" w:customStyle="1" w:styleId="TableParagraph">
    <w:name w:val="Table Paragraph"/>
    <w:basedOn w:val="a"/>
    <w:uiPriority w:val="1"/>
    <w:qFormat/>
    <w:pPr>
      <w:ind w:left="200"/>
    </w:pPr>
  </w:style>
  <w:style w:type="paragraph" w:customStyle="1" w:styleId="CoversheetParagraph">
    <w:name w:val="Coversheet Paragraph"/>
    <w:basedOn w:val="a"/>
    <w:autoRedefine/>
    <w:rsid w:val="00D35A86"/>
    <w:pPr>
      <w:widowControl/>
      <w:spacing w:line="276" w:lineRule="auto"/>
      <w:ind w:left="174" w:right="145"/>
      <w:jc w:val="center"/>
    </w:pPr>
    <w:rPr>
      <w:b/>
      <w:lang w:val="uk-UA"/>
    </w:rPr>
  </w:style>
  <w:style w:type="character" w:customStyle="1" w:styleId="apple-converted-space">
    <w:name w:val="apple-converted-space"/>
    <w:basedOn w:val="a0"/>
    <w:rsid w:val="00644D85"/>
  </w:style>
  <w:style w:type="paragraph" w:styleId="a6">
    <w:name w:val="footer"/>
    <w:basedOn w:val="a"/>
    <w:link w:val="a7"/>
    <w:unhideWhenUsed/>
    <w:rsid w:val="00DA663E"/>
    <w:pPr>
      <w:widowControl/>
      <w:tabs>
        <w:tab w:val="center" w:pos="4819"/>
        <w:tab w:val="right" w:pos="9639"/>
      </w:tabs>
    </w:pPr>
    <w:rPr>
      <w:rFonts w:asciiTheme="minorHAnsi" w:eastAsiaTheme="minorHAnsi" w:hAnsiTheme="minorHAnsi" w:cstheme="minorBidi"/>
      <w:lang w:val="uk-UA"/>
    </w:rPr>
  </w:style>
  <w:style w:type="character" w:customStyle="1" w:styleId="a7">
    <w:name w:val="Нижний колонтитул Знак"/>
    <w:basedOn w:val="a0"/>
    <w:link w:val="a6"/>
    <w:rsid w:val="00DA663E"/>
    <w:rPr>
      <w:lang w:val="uk-UA"/>
    </w:rPr>
  </w:style>
  <w:style w:type="paragraph" w:styleId="a8">
    <w:name w:val="header"/>
    <w:basedOn w:val="a"/>
    <w:link w:val="a9"/>
    <w:uiPriority w:val="99"/>
    <w:unhideWhenUsed/>
    <w:rsid w:val="00C6422A"/>
    <w:pPr>
      <w:tabs>
        <w:tab w:val="center" w:pos="4819"/>
        <w:tab w:val="right" w:pos="9639"/>
      </w:tabs>
    </w:pPr>
  </w:style>
  <w:style w:type="character" w:customStyle="1" w:styleId="a9">
    <w:name w:val="Верхний колонтитул Знак"/>
    <w:basedOn w:val="a0"/>
    <w:link w:val="a8"/>
    <w:uiPriority w:val="99"/>
    <w:rsid w:val="00C6422A"/>
    <w:rPr>
      <w:rFonts w:ascii="Times New Roman" w:eastAsia="Times New Roman" w:hAnsi="Times New Roman" w:cs="Times New Roman"/>
    </w:rPr>
  </w:style>
  <w:style w:type="character" w:styleId="aa">
    <w:name w:val="Hyperlink"/>
    <w:basedOn w:val="a0"/>
    <w:uiPriority w:val="99"/>
    <w:unhideWhenUsed/>
    <w:rsid w:val="00875B87"/>
    <w:rPr>
      <w:color w:val="0000FF" w:themeColor="hyperlink"/>
      <w:u w:val="single"/>
    </w:rPr>
  </w:style>
  <w:style w:type="table" w:styleId="ab">
    <w:name w:val="Table Grid"/>
    <w:basedOn w:val="a1"/>
    <w:uiPriority w:val="59"/>
    <w:rsid w:val="00D57690"/>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A369EC"/>
    <w:rPr>
      <w:rFonts w:ascii="Times New Roman" w:eastAsia="Times New Roman" w:hAnsi="Times New Roman" w:cs="Times New Roman"/>
      <w:b/>
      <w:bCs/>
    </w:rPr>
  </w:style>
  <w:style w:type="character" w:customStyle="1" w:styleId="a4">
    <w:name w:val="Основной текст Знак"/>
    <w:basedOn w:val="a0"/>
    <w:link w:val="a3"/>
    <w:uiPriority w:val="1"/>
    <w:rsid w:val="00A369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88228">
      <w:bodyDiv w:val="1"/>
      <w:marLeft w:val="0"/>
      <w:marRight w:val="0"/>
      <w:marTop w:val="0"/>
      <w:marBottom w:val="0"/>
      <w:divBdr>
        <w:top w:val="none" w:sz="0" w:space="0" w:color="auto"/>
        <w:left w:val="none" w:sz="0" w:space="0" w:color="auto"/>
        <w:bottom w:val="none" w:sz="0" w:space="0" w:color="auto"/>
        <w:right w:val="none" w:sz="0" w:space="0" w:color="auto"/>
      </w:divBdr>
    </w:div>
    <w:div w:id="1448507363">
      <w:bodyDiv w:val="1"/>
      <w:marLeft w:val="0"/>
      <w:marRight w:val="0"/>
      <w:marTop w:val="0"/>
      <w:marBottom w:val="0"/>
      <w:divBdr>
        <w:top w:val="none" w:sz="0" w:space="0" w:color="auto"/>
        <w:left w:val="none" w:sz="0" w:space="0" w:color="auto"/>
        <w:bottom w:val="none" w:sz="0" w:space="0" w:color="auto"/>
        <w:right w:val="none" w:sz="0" w:space="0" w:color="auto"/>
      </w:divBdr>
    </w:div>
    <w:div w:id="1546912344">
      <w:bodyDiv w:val="1"/>
      <w:marLeft w:val="0"/>
      <w:marRight w:val="0"/>
      <w:marTop w:val="0"/>
      <w:marBottom w:val="0"/>
      <w:divBdr>
        <w:top w:val="none" w:sz="0" w:space="0" w:color="auto"/>
        <w:left w:val="none" w:sz="0" w:space="0" w:color="auto"/>
        <w:bottom w:val="none" w:sz="0" w:space="0" w:color="auto"/>
        <w:right w:val="none" w:sz="0" w:space="0" w:color="auto"/>
      </w:divBdr>
    </w:div>
    <w:div w:id="1876848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nkorg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krog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z1378-15/paran18" TargetMode="External"/><Relationship Id="rId4" Type="http://schemas.openxmlformats.org/officeDocument/2006/relationships/settings" Target="settings.xml"/><Relationship Id="rId9" Type="http://schemas.openxmlformats.org/officeDocument/2006/relationships/hyperlink" Target="mailto:info@inkorga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7D9D2-2237-4512-8BF0-66A700A5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23343</Words>
  <Characters>13306</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nadtoka_sa</dc:creator>
  <cp:lastModifiedBy>Oleksandr Pasynoga</cp:lastModifiedBy>
  <cp:revision>9</cp:revision>
  <dcterms:created xsi:type="dcterms:W3CDTF">2017-05-15T07:25:00Z</dcterms:created>
  <dcterms:modified xsi:type="dcterms:W3CDTF">2017-11-22T13:17:00Z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Office Word 2007</vt:lpwstr>
  </property>
  <property fmtid="{D5CDD505-2E9C-101B-9397-08002B2CF9AE}" pid="4" name="LastSaved">
    <vt:filetime>2016-06-09T00:00:00Z</vt:filetime>
  </property>
</Properties>
</file>