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E6" w:rsidRPr="006920A2" w:rsidRDefault="00EA42E6" w:rsidP="00EA42E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  <w:r w:rsidRPr="006920A2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Манипуляция или побуждение </w:t>
      </w:r>
    </w:p>
    <w:p w:rsidR="007A09CF" w:rsidRPr="006920A2" w:rsidRDefault="00EA42E6">
      <w:pPr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825C99">
        <w:rPr>
          <w:rFonts w:ascii="Times New Roman" w:hAnsi="Times New Roman" w:cs="Times New Roman"/>
          <w:color w:val="000000" w:themeColor="text1"/>
        </w:rPr>
        <w:t>Внушающим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действием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обладает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фактография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факты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убедительнее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чем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рассуждения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Помимо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этого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, в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рекламном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сообщении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важны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сюжет,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ритмика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интонация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Если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информация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подается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не сухо, а с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каким-то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нарастанием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напряжения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конфликтом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, то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тот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или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иной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частный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факт,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упоминаемый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в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рекламе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может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превратиться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для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реципиента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в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единственно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значимое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чуть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ли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не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главное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событие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»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текущей</w:t>
      </w:r>
      <w:proofErr w:type="spellEnd"/>
      <w:r w:rsidRPr="00825C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25C99">
        <w:rPr>
          <w:rFonts w:ascii="Times New Roman" w:hAnsi="Times New Roman" w:cs="Times New Roman"/>
          <w:color w:val="000000" w:themeColor="text1"/>
        </w:rPr>
        <w:t>жизни</w:t>
      </w:r>
      <w:proofErr w:type="spellEnd"/>
      <w:r w:rsidR="006920A2">
        <w:rPr>
          <w:rFonts w:ascii="Times New Roman" w:hAnsi="Times New Roman" w:cs="Times New Roman"/>
          <w:color w:val="000000" w:themeColor="text1"/>
          <w:lang w:val="ru-RU"/>
        </w:rPr>
        <w:t xml:space="preserve"> – </w:t>
      </w:r>
      <w:r w:rsidR="006920A2" w:rsidRPr="006920A2">
        <w:rPr>
          <w:rFonts w:ascii="Times New Roman" w:hAnsi="Times New Roman" w:cs="Times New Roman"/>
          <w:color w:val="000000" w:themeColor="text1"/>
          <w:highlight w:val="green"/>
          <w:lang w:val="ru-RU"/>
        </w:rPr>
        <w:t>1 слайд</w:t>
      </w:r>
      <w:r w:rsidR="006920A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:rsidR="00EA42E6" w:rsidRPr="00825C99" w:rsidRDefault="00EA42E6" w:rsidP="00EA42E6">
      <w:pPr>
        <w:shd w:val="clear" w:color="auto" w:fill="FAFBFC"/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Манипулирование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может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происходить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в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трех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основных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сферах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жизнедеятельности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людей:</w:t>
      </w:r>
    </w:p>
    <w:p w:rsidR="00EA42E6" w:rsidRPr="00825C99" w:rsidRDefault="00EA42E6" w:rsidP="00EA42E6">
      <w:pPr>
        <w:numPr>
          <w:ilvl w:val="0"/>
          <w:numId w:val="2"/>
        </w:numPr>
        <w:shd w:val="clear" w:color="auto" w:fill="FAFBFC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Идеологической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– пропаганда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каких-либо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программ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или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идей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;</w:t>
      </w:r>
    </w:p>
    <w:p w:rsidR="00EA42E6" w:rsidRPr="00825C99" w:rsidRDefault="00EA42E6" w:rsidP="00EA42E6">
      <w:pPr>
        <w:numPr>
          <w:ilvl w:val="0"/>
          <w:numId w:val="2"/>
        </w:numPr>
        <w:shd w:val="clear" w:color="auto" w:fill="FAFBFC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Экономической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– реклама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какого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либо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продукта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;</w:t>
      </w:r>
    </w:p>
    <w:p w:rsidR="00EA42E6" w:rsidRPr="00825C99" w:rsidRDefault="00EA42E6" w:rsidP="00EA42E6">
      <w:pPr>
        <w:numPr>
          <w:ilvl w:val="0"/>
          <w:numId w:val="2"/>
        </w:numPr>
        <w:shd w:val="clear" w:color="auto" w:fill="FAFBFC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Социальной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–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воспитание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,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образование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,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работа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или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проведение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досуга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. </w:t>
      </w:r>
      <w:r w:rsidR="006920A2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 xml:space="preserve"> –</w:t>
      </w:r>
      <w:r w:rsidR="00825C99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br/>
      </w:r>
    </w:p>
    <w:p w:rsidR="00EA42E6" w:rsidRPr="00825C99" w:rsidRDefault="00EA42E6" w:rsidP="00825C99">
      <w:pPr>
        <w:shd w:val="clear" w:color="auto" w:fill="FAFBFC"/>
        <w:spacing w:after="132" w:line="384" w:lineRule="atLeast"/>
        <w:outlineLvl w:val="1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Виды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манипуляций</w:t>
      </w:r>
      <w:proofErr w:type="spellEnd"/>
      <w:r w:rsidR="00825C99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:</w:t>
      </w:r>
      <w:r w:rsidR="00825C99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br/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Эффективная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манипуляция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сознанием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условно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разделяется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на два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вида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:</w:t>
      </w:r>
    </w:p>
    <w:p w:rsidR="00EA42E6" w:rsidRPr="00825C99" w:rsidRDefault="00EA42E6" w:rsidP="00EA42E6">
      <w:pPr>
        <w:numPr>
          <w:ilvl w:val="0"/>
          <w:numId w:val="3"/>
        </w:numPr>
        <w:shd w:val="clear" w:color="auto" w:fill="FAFBFC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Осознанная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;</w:t>
      </w:r>
    </w:p>
    <w:p w:rsidR="00EA42E6" w:rsidRPr="00825C99" w:rsidRDefault="00EA42E6" w:rsidP="00EA42E6">
      <w:pPr>
        <w:numPr>
          <w:ilvl w:val="0"/>
          <w:numId w:val="3"/>
        </w:numPr>
        <w:shd w:val="clear" w:color="auto" w:fill="FAFBFC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Неосознанная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lang w:eastAsia="uk-UA"/>
        </w:rPr>
        <w:t>. </w:t>
      </w:r>
      <w:r w:rsidR="006920A2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 xml:space="preserve">– </w:t>
      </w:r>
      <w:r w:rsidR="006920A2" w:rsidRPr="006920A2">
        <w:rPr>
          <w:rFonts w:ascii="Times New Roman" w:eastAsia="Times New Roman" w:hAnsi="Times New Roman" w:cs="Times New Roman"/>
          <w:color w:val="000000" w:themeColor="text1"/>
          <w:highlight w:val="green"/>
          <w:lang w:val="ru-RU" w:eastAsia="uk-UA"/>
        </w:rPr>
        <w:t>2 слайд</w:t>
      </w:r>
    </w:p>
    <w:p w:rsidR="00EA42E6" w:rsidRPr="00825C99" w:rsidRDefault="00EA42E6" w:rsidP="00EA42E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</w:pPr>
      <w:proofErr w:type="spellStart"/>
      <w:r w:rsidRPr="00825C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  <w:t>Итак</w:t>
      </w:r>
      <w:proofErr w:type="spellEnd"/>
      <w:r w:rsidRPr="00825C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  <w:t xml:space="preserve">, </w:t>
      </w:r>
      <w:proofErr w:type="spellStart"/>
      <w:r w:rsidRPr="00825C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  <w:t>методы</w:t>
      </w:r>
      <w:proofErr w:type="spellEnd"/>
      <w:r w:rsidRPr="00825C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  <w:t>воздействия</w:t>
      </w:r>
      <w:proofErr w:type="spellEnd"/>
      <w:r w:rsidRPr="00825C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  <w:t xml:space="preserve"> на </w:t>
      </w:r>
      <w:proofErr w:type="spellStart"/>
      <w:r w:rsidRPr="00825C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  <w:t>мышление</w:t>
      </w:r>
      <w:proofErr w:type="spellEnd"/>
      <w:r w:rsidRPr="00825C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  <w:t>человека</w:t>
      </w:r>
      <w:proofErr w:type="spellEnd"/>
      <w:r w:rsidRPr="00825C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  <w:t xml:space="preserve">, </w:t>
      </w:r>
      <w:proofErr w:type="spellStart"/>
      <w:r w:rsidRPr="00825C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  <w:t>применяемые</w:t>
      </w:r>
      <w:proofErr w:type="spellEnd"/>
      <w:r w:rsidRPr="00825C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  <w:t xml:space="preserve"> в </w:t>
      </w:r>
      <w:proofErr w:type="spellStart"/>
      <w:r w:rsidRPr="00825C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  <w:t>рекламе</w:t>
      </w:r>
      <w:proofErr w:type="spellEnd"/>
      <w:r w:rsidRPr="00825C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  <w:t xml:space="preserve">, для </w:t>
      </w:r>
      <w:proofErr w:type="spellStart"/>
      <w:r w:rsidRPr="00825C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  <w:t>продвижения</w:t>
      </w:r>
      <w:proofErr w:type="spellEnd"/>
      <w:r w:rsidRPr="00825C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  <w:t>товаров</w:t>
      </w:r>
      <w:proofErr w:type="spellEnd"/>
      <w:r w:rsidRPr="00825C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uk-UA"/>
        </w:rPr>
        <w:t xml:space="preserve"> и услуг:</w:t>
      </w:r>
    </w:p>
    <w:p w:rsidR="00EA42E6" w:rsidRPr="00825C99" w:rsidRDefault="00EA42E6" w:rsidP="00EA42E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</w:pPr>
    </w:p>
    <w:p w:rsidR="00EA42E6" w:rsidRPr="00825C99" w:rsidRDefault="00EA42E6" w:rsidP="00825C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</w:pP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Формирование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образа «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знакомости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»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товара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.</w:t>
      </w:r>
    </w:p>
    <w:p w:rsidR="00EA42E6" w:rsidRPr="00825C99" w:rsidRDefault="00EA42E6" w:rsidP="00825C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</w:pP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Создание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иллюзии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информированности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о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предлагаемом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товаре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.</w:t>
      </w:r>
    </w:p>
    <w:p w:rsidR="00EA42E6" w:rsidRPr="00825C99" w:rsidRDefault="00EA42E6" w:rsidP="00825C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</w:pP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Манипулирование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научными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фактами с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целью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доказательства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того,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что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этот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товар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самый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лучший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.</w:t>
      </w:r>
    </w:p>
    <w:p w:rsidR="00EA42E6" w:rsidRPr="00825C99" w:rsidRDefault="00EA42E6" w:rsidP="00825C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</w:pP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Наделение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товара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определёнными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социально-значимыми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свойствами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.</w:t>
      </w:r>
    </w:p>
    <w:p w:rsidR="00EA42E6" w:rsidRPr="00825C99" w:rsidRDefault="00EA42E6" w:rsidP="00825C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</w:pP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Введение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наименования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или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рекламного слогана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товара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в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активный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лексикон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потребителя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.</w:t>
      </w:r>
    </w:p>
    <w:p w:rsidR="00EA42E6" w:rsidRPr="006920A2" w:rsidRDefault="00EA42E6" w:rsidP="00EA42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highlight w:val="green"/>
          <w:lang w:eastAsia="uk-UA"/>
        </w:rPr>
      </w:pP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Создание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мифа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о том,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что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 xml:space="preserve"> «все так </w:t>
      </w:r>
      <w:proofErr w:type="spellStart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делают</w:t>
      </w:r>
      <w:proofErr w:type="spellEnd"/>
      <w:r w:rsidRPr="00825C99"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  <w:t>».</w:t>
      </w:r>
      <w:r w:rsidR="006920A2">
        <w:rPr>
          <w:rFonts w:ascii="Times New Roman" w:eastAsia="Times New Roman" w:hAnsi="Times New Roman" w:cs="Times New Roman"/>
          <w:color w:val="000000" w:themeColor="text1"/>
          <w:spacing w:val="2"/>
          <w:lang w:val="ru-RU" w:eastAsia="uk-UA"/>
        </w:rPr>
        <w:t xml:space="preserve"> – </w:t>
      </w:r>
      <w:r w:rsidR="006920A2" w:rsidRPr="006920A2">
        <w:rPr>
          <w:rFonts w:ascii="Times New Roman" w:eastAsia="Times New Roman" w:hAnsi="Times New Roman" w:cs="Times New Roman"/>
          <w:color w:val="000000" w:themeColor="text1"/>
          <w:spacing w:val="2"/>
          <w:highlight w:val="green"/>
          <w:lang w:val="ru-RU" w:eastAsia="uk-UA"/>
        </w:rPr>
        <w:t>3 слайд</w:t>
      </w:r>
    </w:p>
    <w:p w:rsidR="006673B2" w:rsidRPr="00825C99" w:rsidRDefault="006673B2" w:rsidP="006673B2">
      <w:pPr>
        <w:pStyle w:val="a3"/>
        <w:rPr>
          <w:rFonts w:ascii="Times New Roman" w:eastAsia="Times New Roman" w:hAnsi="Times New Roman" w:cs="Times New Roman"/>
          <w:color w:val="000000" w:themeColor="text1"/>
          <w:spacing w:val="2"/>
          <w:lang w:eastAsia="uk-UA"/>
        </w:rPr>
      </w:pPr>
    </w:p>
    <w:p w:rsidR="006673B2" w:rsidRPr="006920A2" w:rsidRDefault="006673B2" w:rsidP="00825C9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ru-RU"/>
        </w:rPr>
      </w:pPr>
      <w:proofErr w:type="spellStart"/>
      <w:r w:rsidRPr="006920A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Что</w:t>
      </w:r>
      <w:proofErr w:type="spellEnd"/>
      <w:r w:rsidRPr="006920A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6920A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такое</w:t>
      </w:r>
      <w:proofErr w:type="spellEnd"/>
      <w:r w:rsidRPr="006920A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6920A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ре</w:t>
      </w:r>
      <w:r w:rsidR="00825C99" w:rsidRPr="006920A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ликтовый</w:t>
      </w:r>
      <w:proofErr w:type="spellEnd"/>
      <w:r w:rsidR="00825C99" w:rsidRPr="006920A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25C99" w:rsidRPr="006920A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мозг</w:t>
      </w:r>
      <w:proofErr w:type="spellEnd"/>
      <w:r w:rsidR="00825C99" w:rsidRPr="006920A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</w:t>
      </w:r>
      <w:proofErr w:type="spellStart"/>
      <w:r w:rsidR="00825C99" w:rsidRPr="006920A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как</w:t>
      </w:r>
      <w:proofErr w:type="spellEnd"/>
      <w:r w:rsidR="00825C99" w:rsidRPr="006920A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он </w:t>
      </w:r>
      <w:proofErr w:type="spellStart"/>
      <w:r w:rsidR="00825C99" w:rsidRPr="006920A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работает</w:t>
      </w:r>
      <w:proofErr w:type="spellEnd"/>
      <w:r w:rsidR="00825C99" w:rsidRPr="006920A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ru-RU"/>
        </w:rPr>
        <w:t>:</w:t>
      </w:r>
    </w:p>
    <w:p w:rsidR="00A46C90" w:rsidRPr="00825C99" w:rsidRDefault="00A46C90" w:rsidP="006673B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</w:pPr>
      <w:r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Что такое рекламная с</w:t>
      </w:r>
      <w:r w:rsidR="006920A2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лепота?</w:t>
      </w:r>
      <w:r w:rsid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825C99" w:rsidRPr="00825C9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 xml:space="preserve">(Лифт </w:t>
      </w:r>
      <w:proofErr w:type="spellStart"/>
      <w:r w:rsidR="00825C99" w:rsidRPr="00825C9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радои</w:t>
      </w:r>
      <w:proofErr w:type="spellEnd"/>
      <w:r w:rsidR="00825C99" w:rsidRPr="00825C9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 xml:space="preserve"> </w:t>
      </w:r>
      <w:proofErr w:type="spellStart"/>
      <w:r w:rsidR="00825C99" w:rsidRPr="00825C9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переключить</w:t>
      </w:r>
      <w:proofErr w:type="gramStart"/>
      <w:r w:rsidR="00825C99" w:rsidRPr="00825C9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.К</w:t>
      </w:r>
      <w:proofErr w:type="gramEnd"/>
      <w:r w:rsidR="00825C99" w:rsidRPr="00825C9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ак</w:t>
      </w:r>
      <w:proofErr w:type="spellEnd"/>
      <w:r w:rsidR="00825C99" w:rsidRPr="00825C9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 xml:space="preserve"> её пройти)</w:t>
      </w:r>
      <w:r w:rsid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  <w:t>Как а</w:t>
      </w:r>
      <w:r w:rsidR="006920A2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к</w:t>
      </w:r>
      <w:r w:rsid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тивировать </w:t>
      </w:r>
      <w:r w:rsidR="006920A2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сетчатку</w:t>
      </w:r>
      <w:r w:rsid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? </w:t>
      </w:r>
      <w:r w:rsidR="006920A2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</w:r>
      <w:r w:rsidR="006920A2" w:rsidRPr="006920A2">
        <w:rPr>
          <w:rFonts w:ascii="Times New Roman" w:hAnsi="Times New Roman" w:cs="Times New Roman"/>
          <w:color w:val="000000" w:themeColor="text1"/>
          <w:highlight w:val="green"/>
          <w:shd w:val="clear" w:color="auto" w:fill="FFFFFF"/>
          <w:lang w:val="ru-RU"/>
        </w:rPr>
        <w:t>- 4 слайд</w:t>
      </w:r>
      <w:r w:rsidR="006920A2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</w:p>
    <w:p w:rsidR="00A46C90" w:rsidRPr="00825C99" w:rsidRDefault="00A46C90" w:rsidP="006673B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</w:pPr>
      <w:r w:rsidRPr="00825C9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 xml:space="preserve">Система активации </w:t>
      </w:r>
      <w:proofErr w:type="spellStart"/>
      <w:r w:rsidRPr="00825C9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ситчатки</w:t>
      </w:r>
      <w:proofErr w:type="spellEnd"/>
      <w:r w:rsidRPr="00825C9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 xml:space="preserve"> – мужик зашел с мясом и привлек на себя все внимание или с </w:t>
      </w:r>
      <w:proofErr w:type="spellStart"/>
      <w:r w:rsidRPr="00825C9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тортоп</w:t>
      </w:r>
      <w:proofErr w:type="spellEnd"/>
      <w:r w:rsidRPr="00825C9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.</w:t>
      </w:r>
      <w:r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</w:p>
    <w:p w:rsidR="00A46C90" w:rsidRPr="00825C99" w:rsidRDefault="00A46C90" w:rsidP="006673B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E95C86" w:rsidRPr="00825C99" w:rsidRDefault="00A46C90" w:rsidP="006673B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</w:pPr>
      <w:r w:rsidRPr="00825C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Как пробиться техника </w:t>
      </w:r>
      <w:r w:rsidR="00E95C86" w:rsidRPr="00825C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="00825C99" w:rsidRPr="00825C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AKOG</w:t>
      </w:r>
      <w:r w:rsidR="00825C99" w:rsidRPr="00692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:</w:t>
      </w:r>
      <w:r w:rsidR="00E95C86" w:rsidRPr="00825C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</w:r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1. Визуализация </w:t>
      </w:r>
      <w:r w:rsidR="006920A2" w:rsidRPr="006920A2">
        <w:rPr>
          <w:rFonts w:ascii="Times New Roman" w:hAnsi="Times New Roman" w:cs="Times New Roman"/>
          <w:color w:val="000000" w:themeColor="text1"/>
          <w:highlight w:val="green"/>
          <w:shd w:val="clear" w:color="auto" w:fill="FFFFFF"/>
          <w:lang w:val="ru-RU"/>
        </w:rPr>
        <w:t>– иконки для всего блока 5 иконок</w:t>
      </w:r>
      <w:r w:rsidR="006920A2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  <w:t xml:space="preserve">2. Аудиальная </w:t>
      </w:r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  <w:t xml:space="preserve">3. </w:t>
      </w:r>
      <w:proofErr w:type="spellStart"/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Киноестетика</w:t>
      </w:r>
      <w:proofErr w:type="spellEnd"/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прикосновенние</w:t>
      </w:r>
      <w:proofErr w:type="spellEnd"/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825C99" w:rsidRPr="006920A2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(</w:t>
      </w:r>
      <w:r w:rsidR="00825C99" w:rsidRPr="00825C9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потрогать</w:t>
      </w:r>
      <w:r w:rsidR="00825C99" w:rsidRPr="006920A2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)</w:t>
      </w:r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  <w:t xml:space="preserve">4. </w:t>
      </w:r>
      <w:proofErr w:type="spellStart"/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Альфакторна</w:t>
      </w:r>
      <w:proofErr w:type="spellEnd"/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E95C86" w:rsidRPr="00825C9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(запах)</w:t>
      </w:r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</w:r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lastRenderedPageBreak/>
        <w:t xml:space="preserve">5. Вкус </w:t>
      </w:r>
      <w:r w:rsidR="006920A2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– </w:t>
      </w:r>
      <w:r w:rsidR="006920A2" w:rsidRPr="006920A2">
        <w:rPr>
          <w:rFonts w:ascii="Times New Roman" w:hAnsi="Times New Roman" w:cs="Times New Roman"/>
          <w:color w:val="000000" w:themeColor="text1"/>
          <w:highlight w:val="green"/>
          <w:shd w:val="clear" w:color="auto" w:fill="FFFFFF"/>
          <w:lang w:val="ru-RU"/>
        </w:rPr>
        <w:t>5 слайд</w:t>
      </w:r>
      <w:r w:rsidR="006920A2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</w:r>
      <w:r w:rsidR="00E95C86" w:rsidRPr="00825C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Раскладка по </w:t>
      </w:r>
      <w:r w:rsidR="00E95C86" w:rsidRPr="00825C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="00825C99" w:rsidRPr="00825C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AKOG</w:t>
      </w:r>
      <w:r w:rsidR="00825C99" w:rsidRPr="00692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:</w:t>
      </w:r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  <w:t xml:space="preserve">1. Как это выглядит </w:t>
      </w:r>
      <w:r w:rsidR="00E95C86" w:rsidRPr="006920A2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 xml:space="preserve">– </w:t>
      </w:r>
      <w:proofErr w:type="gramStart"/>
      <w:r w:rsidR="00E95C86" w:rsidRPr="006920A2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красивая</w:t>
      </w:r>
      <w:proofErr w:type="gramEnd"/>
      <w:r w:rsidR="00E95C86" w:rsidRPr="006920A2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 xml:space="preserve"> </w:t>
      </w:r>
      <w:proofErr w:type="spellStart"/>
      <w:r w:rsidR="00E95C86" w:rsidRPr="006920A2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девущка</w:t>
      </w:r>
      <w:proofErr w:type="spellEnd"/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6920A2" w:rsidRPr="006920A2">
        <w:rPr>
          <w:rFonts w:ascii="Times New Roman" w:hAnsi="Times New Roman" w:cs="Times New Roman"/>
          <w:color w:val="000000" w:themeColor="text1"/>
          <w:highlight w:val="green"/>
          <w:shd w:val="clear" w:color="auto" w:fill="FFFFFF"/>
          <w:lang w:val="ru-RU"/>
        </w:rPr>
        <w:t>– слайд 6</w:t>
      </w:r>
      <w:r w:rsidR="006920A2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  <w:t xml:space="preserve">2. Как это </w:t>
      </w:r>
      <w:r w:rsidR="006920A2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слышится</w:t>
      </w:r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–</w:t>
      </w:r>
      <w:r w:rsidR="00CE11A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CE11A6" w:rsidRPr="006920A2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мы находимся в парке у нас тихо и комфортно</w:t>
      </w:r>
      <w:proofErr w:type="gramStart"/>
      <w:r w:rsidR="00CE11A6" w:rsidRPr="006920A2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.</w:t>
      </w:r>
      <w:proofErr w:type="gramEnd"/>
      <w:r w:rsidR="00CE11A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6920A2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– </w:t>
      </w:r>
      <w:proofErr w:type="gramStart"/>
      <w:r w:rsidR="006920A2" w:rsidRPr="006920A2">
        <w:rPr>
          <w:rFonts w:ascii="Times New Roman" w:hAnsi="Times New Roman" w:cs="Times New Roman"/>
          <w:color w:val="000000" w:themeColor="text1"/>
          <w:highlight w:val="green"/>
          <w:shd w:val="clear" w:color="auto" w:fill="FFFFFF"/>
          <w:lang w:val="ru-RU"/>
        </w:rPr>
        <w:t>с</w:t>
      </w:r>
      <w:proofErr w:type="gramEnd"/>
      <w:r w:rsidR="006920A2" w:rsidRPr="006920A2">
        <w:rPr>
          <w:rFonts w:ascii="Times New Roman" w:hAnsi="Times New Roman" w:cs="Times New Roman"/>
          <w:color w:val="000000" w:themeColor="text1"/>
          <w:highlight w:val="green"/>
          <w:shd w:val="clear" w:color="auto" w:fill="FFFFFF"/>
          <w:lang w:val="ru-RU"/>
        </w:rPr>
        <w:t>лайд 7</w:t>
      </w:r>
      <w:r w:rsidR="006920A2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  <w:t xml:space="preserve">3. Как ощущается -  </w:t>
      </w:r>
      <w:r w:rsidR="00CE11A6" w:rsidRPr="006920A2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10 лет опыта, надежно</w:t>
      </w:r>
      <w:proofErr w:type="gramStart"/>
      <w:r w:rsidR="00CE11A6" w:rsidRPr="006920A2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.</w:t>
      </w:r>
      <w:proofErr w:type="gramEnd"/>
      <w:r w:rsidR="00CE11A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 </w:t>
      </w:r>
      <w:r w:rsidR="006920A2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– </w:t>
      </w:r>
      <w:proofErr w:type="gramStart"/>
      <w:r w:rsidR="006920A2" w:rsidRPr="006920A2">
        <w:rPr>
          <w:rFonts w:ascii="Times New Roman" w:hAnsi="Times New Roman" w:cs="Times New Roman"/>
          <w:color w:val="000000" w:themeColor="text1"/>
          <w:highlight w:val="green"/>
          <w:shd w:val="clear" w:color="auto" w:fill="FFFFFF"/>
          <w:lang w:val="ru-RU"/>
        </w:rPr>
        <w:t>с</w:t>
      </w:r>
      <w:proofErr w:type="gramEnd"/>
      <w:r w:rsidR="006920A2" w:rsidRPr="006920A2">
        <w:rPr>
          <w:rFonts w:ascii="Times New Roman" w:hAnsi="Times New Roman" w:cs="Times New Roman"/>
          <w:color w:val="000000" w:themeColor="text1"/>
          <w:highlight w:val="green"/>
          <w:shd w:val="clear" w:color="auto" w:fill="FFFFFF"/>
          <w:lang w:val="ru-RU"/>
        </w:rPr>
        <w:t>лайд 8</w:t>
      </w:r>
      <w:r w:rsidR="006920A2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CE11A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</w:r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4. Какой запах - </w:t>
      </w:r>
      <w:r w:rsidR="006920A2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6920A2" w:rsidRPr="006920A2">
        <w:rPr>
          <w:rFonts w:ascii="Times New Roman" w:hAnsi="Times New Roman" w:cs="Times New Roman"/>
          <w:color w:val="000000" w:themeColor="text1"/>
          <w:highlight w:val="green"/>
          <w:shd w:val="clear" w:color="auto" w:fill="FFFFFF"/>
          <w:lang w:val="ru-RU"/>
        </w:rPr>
        <w:t>слайд 9</w:t>
      </w:r>
      <w:r w:rsidR="006920A2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  <w:t xml:space="preserve">5. Какой вкус </w:t>
      </w:r>
      <w:r w:rsidR="0080146F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–</w:t>
      </w:r>
      <w:r w:rsidR="00E95C86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6920A2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6920A2" w:rsidRPr="006920A2">
        <w:rPr>
          <w:rFonts w:ascii="Times New Roman" w:hAnsi="Times New Roman" w:cs="Times New Roman"/>
          <w:color w:val="000000" w:themeColor="text1"/>
          <w:highlight w:val="green"/>
          <w:shd w:val="clear" w:color="auto" w:fill="FFFFFF"/>
          <w:lang w:val="ru-RU"/>
        </w:rPr>
        <w:t>слайд 10</w:t>
      </w:r>
      <w:r w:rsidR="006920A2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</w:p>
    <w:p w:rsidR="00EA4E06" w:rsidRDefault="0080146F" w:rsidP="006673B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proofErr w:type="spellStart"/>
      <w:r w:rsidRPr="00825C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Класификация</w:t>
      </w:r>
      <w:proofErr w:type="spellEnd"/>
      <w:r w:rsidRPr="00825C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 восприятию: </w:t>
      </w:r>
      <w:r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  <w:t xml:space="preserve">1. </w:t>
      </w:r>
      <w:proofErr w:type="spellStart"/>
      <w:r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Трефога</w:t>
      </w:r>
      <w:proofErr w:type="spellEnd"/>
      <w:r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  <w:t xml:space="preserve">2. </w:t>
      </w:r>
      <w:proofErr w:type="spellStart"/>
      <w:r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Эфория</w:t>
      </w:r>
      <w:proofErr w:type="spellEnd"/>
      <w:r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  <w:t xml:space="preserve">3. </w:t>
      </w:r>
      <w:proofErr w:type="spellStart"/>
      <w:r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Берлазличие</w:t>
      </w:r>
      <w:proofErr w:type="spellEnd"/>
      <w:r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  <w:t xml:space="preserve">4. Удовольствие </w:t>
      </w:r>
      <w:r w:rsidR="00454B45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– </w:t>
      </w:r>
      <w:r w:rsidR="00454B45" w:rsidRPr="00454B45">
        <w:rPr>
          <w:rFonts w:ascii="Times New Roman" w:hAnsi="Times New Roman" w:cs="Times New Roman"/>
          <w:color w:val="000000" w:themeColor="text1"/>
          <w:highlight w:val="green"/>
          <w:shd w:val="clear" w:color="auto" w:fill="FFFFFF"/>
          <w:lang w:val="ru-RU"/>
        </w:rPr>
        <w:t>11 слайд</w:t>
      </w:r>
      <w:r w:rsidR="00454B45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</w:r>
      <w:r w:rsidRPr="00825C99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Нужно делать, рекламы с одной из позиции – Удовольствие, квалифицируем нашу ЦА и выбираем кому, и что лучше подать.</w:t>
      </w:r>
      <w:r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</w:r>
      <w:r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</w:r>
      <w:r w:rsidRPr="00506EF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ru-RU"/>
        </w:rPr>
        <w:t>Как проби</w:t>
      </w:r>
      <w:r w:rsidR="00322675" w:rsidRPr="00506EF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ru-RU"/>
        </w:rPr>
        <w:t>ться клиенту в мозг:</w:t>
      </w:r>
      <w:r w:rsidR="00506EFA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  <w:t>Структура продающего образа</w:t>
      </w:r>
      <w:r w:rsidR="00322675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женщины.  </w:t>
      </w:r>
      <w:r w:rsidR="00322675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  <w:t xml:space="preserve">1. Секс </w:t>
      </w:r>
      <w:r w:rsidR="00322675" w:rsidRPr="00506EFA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– Одинаково работает на мальчиков и девушек.</w:t>
      </w:r>
      <w:r w:rsidR="00454B45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454B45" w:rsidRPr="00454B45">
        <w:rPr>
          <w:rFonts w:ascii="Times New Roman" w:hAnsi="Times New Roman" w:cs="Times New Roman"/>
          <w:color w:val="000000" w:themeColor="text1"/>
          <w:highlight w:val="green"/>
          <w:shd w:val="clear" w:color="auto" w:fill="FFFFFF"/>
          <w:lang w:val="ru-RU"/>
        </w:rPr>
        <w:t>Поставить фотографию сексуальной девушки</w:t>
      </w:r>
      <w:r w:rsidR="00454B45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454B45" w:rsidRPr="00454B45">
        <w:rPr>
          <w:rFonts w:ascii="Times New Roman" w:hAnsi="Times New Roman" w:cs="Times New Roman"/>
          <w:color w:val="000000" w:themeColor="text1"/>
          <w:highlight w:val="green"/>
          <w:shd w:val="clear" w:color="auto" w:fill="FFFFFF"/>
          <w:lang w:val="ru-RU"/>
        </w:rPr>
        <w:t>– 12 слайд</w:t>
      </w:r>
      <w:r w:rsidR="00454B45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322675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  <w:t xml:space="preserve">1.2 </w:t>
      </w:r>
      <w:proofErr w:type="spellStart"/>
      <w:r w:rsidR="00322675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БебиФейс</w:t>
      </w:r>
      <w:proofErr w:type="spellEnd"/>
      <w:r w:rsidR="00454B45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– фотография в слайде – </w:t>
      </w:r>
      <w:r w:rsidR="00454B45" w:rsidRPr="00454B45">
        <w:rPr>
          <w:rFonts w:ascii="Times New Roman" w:hAnsi="Times New Roman" w:cs="Times New Roman"/>
          <w:color w:val="000000" w:themeColor="text1"/>
          <w:highlight w:val="green"/>
          <w:shd w:val="clear" w:color="auto" w:fill="FFFFFF"/>
          <w:lang w:val="ru-RU"/>
        </w:rPr>
        <w:t>13 слайд</w:t>
      </w:r>
      <w:r w:rsidR="00454B45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322675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  <w:t xml:space="preserve">1.3 Сексуальные провокации </w:t>
      </w:r>
      <w:r w:rsidR="00506EFA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– фотография в слайде</w:t>
      </w:r>
      <w:r w:rsidR="00454B45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506EFA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454B45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- </w:t>
      </w:r>
      <w:r w:rsidR="00454B45" w:rsidRPr="00454B45">
        <w:rPr>
          <w:rFonts w:ascii="Times New Roman" w:hAnsi="Times New Roman" w:cs="Times New Roman"/>
          <w:color w:val="000000" w:themeColor="text1"/>
          <w:highlight w:val="green"/>
          <w:shd w:val="clear" w:color="auto" w:fill="FFFFFF"/>
          <w:lang w:val="ru-RU"/>
        </w:rPr>
        <w:t>14 слайд</w:t>
      </w:r>
      <w:r w:rsidR="00454B45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322675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</w:r>
      <w:r w:rsidR="00322675" w:rsidRPr="00506E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Струк</w:t>
      </w:r>
      <w:r w:rsidR="00454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тура продающего образа мужчины</w:t>
      </w:r>
      <w:r w:rsidR="00322675" w:rsidRPr="00506E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</w:r>
      <w:r w:rsidR="00322675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1. Руки </w:t>
      </w:r>
      <w:r w:rsidR="00322675" w:rsidRPr="00506EFA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t>(фотография мужчины с руками)</w:t>
      </w:r>
      <w:r w:rsidR="00506EFA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.</w:t>
      </w:r>
      <w:r w:rsidR="00322675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  <w:t xml:space="preserve"> </w:t>
      </w:r>
      <w:r w:rsidR="00454B45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- </w:t>
      </w:r>
      <w:r w:rsidR="00454B45" w:rsidRPr="00454B45">
        <w:rPr>
          <w:rFonts w:ascii="Times New Roman" w:hAnsi="Times New Roman" w:cs="Times New Roman"/>
          <w:color w:val="000000" w:themeColor="text1"/>
          <w:highlight w:val="green"/>
          <w:shd w:val="clear" w:color="auto" w:fill="FFFFFF"/>
          <w:lang w:val="ru-RU"/>
        </w:rPr>
        <w:t>15 слайд</w:t>
      </w:r>
      <w:r w:rsidR="00454B45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</w:p>
    <w:p w:rsidR="00EA4E06" w:rsidRDefault="00EA4E06" w:rsidP="006673B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:rsidR="00EA4E06" w:rsidRPr="00EA4E06" w:rsidRDefault="00EA4E06" w:rsidP="006673B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ru-RU"/>
        </w:rPr>
      </w:pPr>
      <w:proofErr w:type="spellStart"/>
      <w:r w:rsidRPr="00EA4E0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Инновационные</w:t>
      </w:r>
      <w:proofErr w:type="spellEnd"/>
      <w:r w:rsidRPr="00EA4E0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</w:t>
      </w:r>
      <w:proofErr w:type="spellStart"/>
      <w:r w:rsidRPr="00EA4E0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и</w:t>
      </w:r>
      <w:bookmarkStart w:id="0" w:name="_GoBack"/>
      <w:bookmarkEnd w:id="0"/>
      <w:r w:rsidRPr="00EA4E0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нструменты</w:t>
      </w:r>
      <w:proofErr w:type="spellEnd"/>
      <w:r w:rsidRPr="00EA4E0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</w:t>
      </w:r>
      <w:proofErr w:type="spellStart"/>
      <w:r w:rsidRPr="00EA4E0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маркетинговых</w:t>
      </w:r>
      <w:proofErr w:type="spellEnd"/>
      <w:r w:rsidRPr="00EA4E0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</w:t>
      </w:r>
      <w:proofErr w:type="spellStart"/>
      <w:r w:rsidRPr="00EA4E0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коммуникаций</w:t>
      </w:r>
      <w:proofErr w:type="spellEnd"/>
      <w:r w:rsidRPr="00EA4E0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:VR (</w:t>
      </w:r>
      <w:proofErr w:type="spellStart"/>
      <w:r w:rsidRPr="00EA4E0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виртуальная</w:t>
      </w:r>
      <w:proofErr w:type="spellEnd"/>
      <w:r w:rsidRPr="00EA4E0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</w:t>
      </w:r>
      <w:proofErr w:type="spellStart"/>
      <w:r w:rsidRPr="00EA4E0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реальность</w:t>
      </w:r>
      <w:proofErr w:type="spellEnd"/>
      <w:r w:rsidRPr="00EA4E0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), AR (</w:t>
      </w:r>
      <w:proofErr w:type="spellStart"/>
      <w:r w:rsidRPr="00EA4E0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Дополненная</w:t>
      </w:r>
      <w:proofErr w:type="spellEnd"/>
      <w:r w:rsidRPr="00EA4E0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</w:t>
      </w:r>
      <w:proofErr w:type="spellStart"/>
      <w:r w:rsidRPr="00EA4E0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реальность</w:t>
      </w:r>
      <w:proofErr w:type="spellEnd"/>
      <w:r w:rsidRPr="00EA4E0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)</w:t>
      </w:r>
      <w:r w:rsidRPr="00EA4E06"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ru-RU"/>
        </w:rPr>
        <w:t xml:space="preserve"> – </w:t>
      </w:r>
      <w:r w:rsidRPr="00EA4E06">
        <w:rPr>
          <w:rFonts w:ascii="Helvetica" w:hAnsi="Helvetica" w:cs="Helvetica"/>
          <w:color w:val="1D2129"/>
          <w:sz w:val="32"/>
          <w:szCs w:val="32"/>
          <w:highlight w:val="green"/>
          <w:shd w:val="clear" w:color="auto" w:fill="FFFFFF"/>
          <w:lang w:val="ru-RU"/>
        </w:rPr>
        <w:t>16 слайд</w:t>
      </w:r>
      <w:r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ru-RU"/>
        </w:rPr>
        <w:t xml:space="preserve"> </w:t>
      </w:r>
    </w:p>
    <w:p w:rsidR="0080146F" w:rsidRPr="00825C99" w:rsidRDefault="00EA4E06" w:rsidP="006673B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0.25pt">
            <v:imagedata r:id="rId6" o:title="a3cf63c13e"/>
          </v:shape>
        </w:pict>
      </w:r>
      <w:r w:rsidR="0038539F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</w:r>
      <w:r w:rsidR="0038539F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</w:r>
      <w:r w:rsidR="0038539F" w:rsidRPr="00A6780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House</w:t>
      </w:r>
      <w:r w:rsidR="0038539F" w:rsidRPr="00A6780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ru-RU"/>
        </w:rPr>
        <w:t xml:space="preserve"> </w:t>
      </w:r>
      <w:r w:rsidR="0038539F" w:rsidRPr="00A6780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player</w:t>
      </w:r>
      <w:r w:rsidR="0038539F" w:rsidRPr="00A6780A">
        <w:rPr>
          <w:rFonts w:ascii="Times New Roman" w:hAnsi="Times New Roman" w:cs="Times New Roman"/>
          <w:color w:val="000000" w:themeColor="text1"/>
          <w:sz w:val="32"/>
          <w:szCs w:val="32"/>
          <w:highlight w:val="green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green"/>
          <w:shd w:val="clear" w:color="auto" w:fill="FFFFFF"/>
          <w:lang w:val="ru-RU"/>
        </w:rPr>
        <w:t xml:space="preserve"> - 17</w:t>
      </w:r>
      <w:r w:rsidR="00A6780A" w:rsidRPr="00A6780A">
        <w:rPr>
          <w:rFonts w:ascii="Times New Roman" w:hAnsi="Times New Roman" w:cs="Times New Roman"/>
          <w:color w:val="000000" w:themeColor="text1"/>
          <w:sz w:val="32"/>
          <w:szCs w:val="32"/>
          <w:highlight w:val="green"/>
          <w:shd w:val="clear" w:color="auto" w:fill="FFFFFF"/>
          <w:lang w:val="ru-RU"/>
        </w:rPr>
        <w:t xml:space="preserve"> - слайд</w:t>
      </w:r>
      <w:r w:rsidR="0038539F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</w:r>
      <w:r w:rsidR="0038539F" w:rsidRPr="00A6780A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  <w:lang w:val="ru-RU"/>
        </w:rPr>
        <w:lastRenderedPageBreak/>
        <w:t>История пользования, путь от А до Я.</w:t>
      </w:r>
      <w:r w:rsidR="0038539F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38539F" w:rsidRPr="00825C99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br/>
      </w:r>
    </w:p>
    <w:p w:rsidR="00E95C86" w:rsidRPr="00825C99" w:rsidRDefault="00E95C86" w:rsidP="006673B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</w:pPr>
    </w:p>
    <w:p w:rsidR="00EA42E6" w:rsidRPr="00825C99" w:rsidRDefault="00EA42E6">
      <w:pPr>
        <w:rPr>
          <w:rFonts w:ascii="Times New Roman" w:hAnsi="Times New Roman" w:cs="Times New Roman"/>
          <w:color w:val="000000" w:themeColor="text1"/>
        </w:rPr>
      </w:pPr>
    </w:p>
    <w:sectPr w:rsidR="00EA42E6" w:rsidRPr="00825C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567"/>
    <w:multiLevelType w:val="multilevel"/>
    <w:tmpl w:val="AA56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7963DA"/>
    <w:multiLevelType w:val="multilevel"/>
    <w:tmpl w:val="B9A8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D5308A"/>
    <w:multiLevelType w:val="hybridMultilevel"/>
    <w:tmpl w:val="D626F4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D1CEF"/>
    <w:multiLevelType w:val="multilevel"/>
    <w:tmpl w:val="468E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E0"/>
    <w:rsid w:val="00322675"/>
    <w:rsid w:val="0038539F"/>
    <w:rsid w:val="00454B45"/>
    <w:rsid w:val="00506EFA"/>
    <w:rsid w:val="006673B2"/>
    <w:rsid w:val="006920A2"/>
    <w:rsid w:val="007A09CF"/>
    <w:rsid w:val="0080146F"/>
    <w:rsid w:val="00825C99"/>
    <w:rsid w:val="00A46C90"/>
    <w:rsid w:val="00A6780A"/>
    <w:rsid w:val="00CB0DE0"/>
    <w:rsid w:val="00CE11A6"/>
    <w:rsid w:val="00E95C86"/>
    <w:rsid w:val="00EA0493"/>
    <w:rsid w:val="00EA42E6"/>
    <w:rsid w:val="00EA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4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2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EA42E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4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2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EA42E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1761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Denis</cp:lastModifiedBy>
  <cp:revision>6</cp:revision>
  <dcterms:created xsi:type="dcterms:W3CDTF">2019-01-22T08:54:00Z</dcterms:created>
  <dcterms:modified xsi:type="dcterms:W3CDTF">2019-01-23T10:15:00Z</dcterms:modified>
</cp:coreProperties>
</file>